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47" w:rsidRPr="00EF1D73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F1D73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EF1D7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EF1D7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EF1D7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EF1D73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EF1D73">
        <w:rPr>
          <w:rFonts w:ascii="Arial" w:hAnsi="Arial" w:cs="Arial"/>
          <w:i/>
          <w:sz w:val="24"/>
          <w:szCs w:val="24"/>
        </w:rPr>
        <w:t xml:space="preserve">Requer ao Senhor Presidente da Assembleia Legislativa do Estado do </w:t>
      </w:r>
      <w:r w:rsidR="00811478" w:rsidRPr="00EF1D73">
        <w:rPr>
          <w:rFonts w:ascii="Arial" w:hAnsi="Arial" w:cs="Arial"/>
          <w:i/>
          <w:sz w:val="24"/>
          <w:szCs w:val="24"/>
        </w:rPr>
        <w:t>Tocantins</w:t>
      </w:r>
      <w:r w:rsidRPr="00EF1D73">
        <w:rPr>
          <w:rFonts w:ascii="Arial" w:hAnsi="Arial" w:cs="Arial"/>
          <w:i/>
          <w:sz w:val="24"/>
          <w:szCs w:val="24"/>
        </w:rPr>
        <w:t xml:space="preserve">, </w:t>
      </w:r>
      <w:r w:rsidR="002E746C" w:rsidRPr="00EF1D73">
        <w:rPr>
          <w:rFonts w:ascii="Arial" w:hAnsi="Arial" w:cs="Arial"/>
          <w:i/>
          <w:sz w:val="24"/>
          <w:szCs w:val="24"/>
        </w:rPr>
        <w:t>o envio de Indicação ao Excelentíssimo Senhor Governador,</w:t>
      </w:r>
      <w:r w:rsidR="004B0AB2" w:rsidRPr="00EF1D73">
        <w:rPr>
          <w:rFonts w:ascii="Arial" w:hAnsi="Arial" w:cs="Arial"/>
          <w:i/>
          <w:sz w:val="24"/>
          <w:szCs w:val="24"/>
        </w:rPr>
        <w:t xml:space="preserve"> Chefe do Poder Executivo do Estado do Tocantins,</w:t>
      </w:r>
      <w:r w:rsidR="002E746C" w:rsidRPr="00EF1D73">
        <w:rPr>
          <w:rFonts w:ascii="Arial" w:hAnsi="Arial" w:cs="Arial"/>
          <w:i/>
          <w:sz w:val="24"/>
          <w:szCs w:val="24"/>
        </w:rPr>
        <w:t xml:space="preserve"> </w:t>
      </w:r>
      <w:r w:rsidR="00EF1D73" w:rsidRPr="00EF1D73">
        <w:rPr>
          <w:rFonts w:ascii="Arial" w:hAnsi="Arial" w:cs="Arial"/>
          <w:i/>
          <w:sz w:val="24"/>
          <w:szCs w:val="24"/>
        </w:rPr>
        <w:t xml:space="preserve">através da Secretaria do Corpo de Bombeiros Militar, </w:t>
      </w:r>
      <w:r w:rsidR="00811478" w:rsidRPr="00EF1D73">
        <w:rPr>
          <w:rFonts w:ascii="Arial" w:hAnsi="Arial" w:cs="Arial"/>
          <w:i/>
          <w:sz w:val="24"/>
          <w:szCs w:val="24"/>
        </w:rPr>
        <w:t xml:space="preserve">para </w:t>
      </w:r>
      <w:r w:rsidRPr="00EF1D73">
        <w:rPr>
          <w:rFonts w:ascii="Arial" w:hAnsi="Arial" w:cs="Arial"/>
          <w:i/>
          <w:sz w:val="24"/>
          <w:szCs w:val="24"/>
        </w:rPr>
        <w:t>que seja</w:t>
      </w:r>
      <w:r w:rsidR="002E746C" w:rsidRPr="00EF1D73">
        <w:rPr>
          <w:rFonts w:ascii="Arial" w:hAnsi="Arial" w:cs="Arial"/>
          <w:i/>
          <w:sz w:val="24"/>
          <w:szCs w:val="24"/>
        </w:rPr>
        <w:t xml:space="preserve"> destinado recursos financeiros</w:t>
      </w:r>
      <w:r w:rsidR="00A3637C">
        <w:rPr>
          <w:rFonts w:ascii="Arial" w:hAnsi="Arial" w:cs="Arial"/>
          <w:i/>
          <w:sz w:val="24"/>
          <w:szCs w:val="24"/>
        </w:rPr>
        <w:t xml:space="preserve"> e pessoal,</w:t>
      </w:r>
      <w:r w:rsidR="002E746C" w:rsidRPr="00EF1D73">
        <w:rPr>
          <w:rFonts w:ascii="Arial" w:hAnsi="Arial" w:cs="Arial"/>
          <w:i/>
          <w:sz w:val="24"/>
          <w:szCs w:val="24"/>
        </w:rPr>
        <w:t xml:space="preserve"> para a implantação do </w:t>
      </w:r>
      <w:r w:rsidR="00811478" w:rsidRPr="00EF1D73">
        <w:rPr>
          <w:rFonts w:ascii="Arial" w:hAnsi="Arial" w:cs="Arial"/>
          <w:i/>
          <w:sz w:val="24"/>
          <w:szCs w:val="24"/>
        </w:rPr>
        <w:t>CORPO DE BOMBEIROS</w:t>
      </w:r>
      <w:r w:rsidR="002E746C" w:rsidRPr="00EF1D73">
        <w:rPr>
          <w:rFonts w:ascii="Arial" w:hAnsi="Arial" w:cs="Arial"/>
          <w:i/>
          <w:sz w:val="24"/>
          <w:szCs w:val="24"/>
        </w:rPr>
        <w:t xml:space="preserve"> no</w:t>
      </w:r>
      <w:r w:rsidR="00811478" w:rsidRPr="00EF1D73">
        <w:rPr>
          <w:rFonts w:ascii="Arial" w:hAnsi="Arial" w:cs="Arial"/>
          <w:i/>
          <w:sz w:val="24"/>
          <w:szCs w:val="24"/>
        </w:rPr>
        <w:t xml:space="preserve"> município Miracema -TO</w:t>
      </w:r>
      <w:r w:rsidR="002E746C" w:rsidRPr="00EF1D73">
        <w:rPr>
          <w:rFonts w:ascii="Arial" w:hAnsi="Arial" w:cs="Arial"/>
          <w:i/>
          <w:sz w:val="24"/>
          <w:szCs w:val="24"/>
        </w:rPr>
        <w:t>.</w:t>
      </w:r>
    </w:p>
    <w:p w:rsidR="00FC1A47" w:rsidRPr="00EF1D73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EF1D73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EF1D73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EF1D73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EF1D73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Pr="00EF1D73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2E746C" w:rsidRPr="00EF1D73" w:rsidRDefault="00FC1A47" w:rsidP="002E746C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ab/>
        <w:t>O Deputado que o presente subscreve, vem, respeitosamente, à presença de Vossa Excelência, nos termos do art. 119, inciso XI, do Regimento Interno desta Casa de Leis, REQUERER ao Senhor Presidente da Assembleia Legi</w:t>
      </w:r>
      <w:r w:rsidR="00811478" w:rsidRPr="00EF1D73">
        <w:rPr>
          <w:rFonts w:ascii="Arial" w:hAnsi="Arial" w:cs="Arial"/>
          <w:sz w:val="24"/>
          <w:szCs w:val="24"/>
        </w:rPr>
        <w:t>slativa do Estado do Tocantins</w:t>
      </w:r>
      <w:r w:rsidRPr="00EF1D73">
        <w:rPr>
          <w:rFonts w:ascii="Arial" w:hAnsi="Arial" w:cs="Arial"/>
          <w:sz w:val="24"/>
          <w:szCs w:val="24"/>
        </w:rPr>
        <w:t xml:space="preserve">, </w:t>
      </w:r>
      <w:r w:rsidR="002E746C" w:rsidRPr="00EF1D73">
        <w:rPr>
          <w:rFonts w:ascii="Arial" w:hAnsi="Arial" w:cs="Arial"/>
          <w:sz w:val="24"/>
          <w:szCs w:val="24"/>
        </w:rPr>
        <w:t>o envio de</w:t>
      </w:r>
      <w:r w:rsidR="00811478" w:rsidRPr="00EF1D73">
        <w:rPr>
          <w:rFonts w:ascii="Arial" w:hAnsi="Arial" w:cs="Arial"/>
          <w:sz w:val="24"/>
          <w:szCs w:val="24"/>
        </w:rPr>
        <w:t xml:space="preserve"> Indicação ao Excelentíssimo Senhor Governador, Chefe do Poder Executivo do Estado do Tocantins, </w:t>
      </w:r>
      <w:r w:rsidR="00EF1D73" w:rsidRPr="00EF1D73">
        <w:rPr>
          <w:rFonts w:ascii="Arial" w:hAnsi="Arial" w:cs="Arial"/>
          <w:sz w:val="24"/>
          <w:szCs w:val="24"/>
        </w:rPr>
        <w:t xml:space="preserve">através da Secretaria do Corpo de Bombeiros Militar, </w:t>
      </w:r>
      <w:proofErr w:type="gramStart"/>
      <w:r w:rsidR="00811478" w:rsidRPr="00EF1D73">
        <w:rPr>
          <w:rFonts w:ascii="Arial" w:hAnsi="Arial" w:cs="Arial"/>
          <w:sz w:val="24"/>
          <w:szCs w:val="24"/>
        </w:rPr>
        <w:t>para</w:t>
      </w:r>
      <w:proofErr w:type="gramEnd"/>
      <w:r w:rsidR="00811478" w:rsidRPr="00EF1D73">
        <w:rPr>
          <w:rFonts w:ascii="Arial" w:hAnsi="Arial" w:cs="Arial"/>
          <w:sz w:val="24"/>
          <w:szCs w:val="24"/>
        </w:rPr>
        <w:t xml:space="preserve"> que seja destinado recursos financeiros </w:t>
      </w:r>
      <w:r w:rsidR="00A3637C">
        <w:rPr>
          <w:rFonts w:ascii="Arial" w:hAnsi="Arial" w:cs="Arial"/>
          <w:sz w:val="24"/>
          <w:szCs w:val="24"/>
        </w:rPr>
        <w:t xml:space="preserve">e pessoal, </w:t>
      </w:r>
      <w:r w:rsidR="00811478" w:rsidRPr="00EF1D73">
        <w:rPr>
          <w:rFonts w:ascii="Arial" w:hAnsi="Arial" w:cs="Arial"/>
          <w:sz w:val="24"/>
          <w:szCs w:val="24"/>
        </w:rPr>
        <w:t>para a implantação do CORPO DE BOMBEIROS no município Miracema -T</w:t>
      </w:r>
      <w:bookmarkStart w:id="0" w:name="_GoBack"/>
      <w:bookmarkEnd w:id="0"/>
      <w:r w:rsidR="00811478" w:rsidRPr="00EF1D73">
        <w:rPr>
          <w:rFonts w:ascii="Arial" w:hAnsi="Arial" w:cs="Arial"/>
          <w:sz w:val="24"/>
          <w:szCs w:val="24"/>
        </w:rPr>
        <w:t>O.</w:t>
      </w:r>
    </w:p>
    <w:p w:rsidR="00F6475B" w:rsidRDefault="00F6475B" w:rsidP="00EF1D73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6475B" w:rsidRDefault="00F6475B" w:rsidP="00FC1A47">
      <w:pPr>
        <w:spacing w:before="120" w:after="120" w:line="276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C1A47" w:rsidRPr="00F6475B" w:rsidRDefault="00FC1A47" w:rsidP="00FC1A47">
      <w:pPr>
        <w:spacing w:before="120" w:after="120" w:line="276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F6475B">
        <w:rPr>
          <w:rFonts w:ascii="Book Antiqua" w:hAnsi="Book Antiqua" w:cs="Arial"/>
          <w:b/>
          <w:sz w:val="24"/>
          <w:szCs w:val="24"/>
        </w:rPr>
        <w:t>JUSTIFICATIVA</w:t>
      </w:r>
    </w:p>
    <w:p w:rsidR="00FC1A47" w:rsidRPr="00F6475B" w:rsidRDefault="00FC1A47" w:rsidP="00F6475B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</w:p>
    <w:p w:rsidR="00332E6A" w:rsidRPr="00EF1D73" w:rsidRDefault="00FC1A47" w:rsidP="008114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F6475B">
        <w:rPr>
          <w:rFonts w:ascii="Book Antiqua" w:hAnsi="Book Antiqua" w:cs="Arial"/>
        </w:rPr>
        <w:tab/>
      </w:r>
      <w:r w:rsidR="00811478" w:rsidRPr="00EF1D73">
        <w:rPr>
          <w:rFonts w:ascii="Arial" w:hAnsi="Arial" w:cs="Arial"/>
        </w:rPr>
        <w:t xml:space="preserve">O importante município de </w:t>
      </w:r>
      <w:r w:rsidR="00811478" w:rsidRPr="00EF1D73">
        <w:rPr>
          <w:rFonts w:ascii="Arial" w:hAnsi="Arial" w:cs="Arial"/>
          <w:bCs/>
          <w:shd w:val="clear" w:color="auto" w:fill="FFFFFF"/>
        </w:rPr>
        <w:t>Miracema do Tocantins</w:t>
      </w:r>
      <w:r w:rsidR="00811478" w:rsidRPr="00EF1D73">
        <w:rPr>
          <w:rFonts w:ascii="Arial" w:hAnsi="Arial" w:cs="Arial"/>
          <w:shd w:val="clear" w:color="auto" w:fill="FFFFFF"/>
        </w:rPr>
        <w:t xml:space="preserve">, pertence </w:t>
      </w:r>
      <w:r w:rsidR="00EF1D73" w:rsidRPr="00EF1D73">
        <w:rPr>
          <w:rFonts w:ascii="Arial" w:hAnsi="Arial" w:cs="Arial"/>
          <w:shd w:val="clear" w:color="auto" w:fill="FFFFFF"/>
        </w:rPr>
        <w:t>à</w:t>
      </w:r>
      <w:r w:rsidR="00811478" w:rsidRPr="00EF1D73">
        <w:rPr>
          <w:rFonts w:ascii="Arial" w:hAnsi="Arial" w:cs="Arial"/>
          <w:shd w:val="clear" w:color="auto" w:fill="FFFFFF"/>
        </w:rPr>
        <w:t xml:space="preserve"> região metropolitana de Palmas, sua população estimada em 2010 era de 20 684 habitantes. Possui uma área de 2 667,075 km². Foi a capital estadual do Tocantins até 1990.</w:t>
      </w:r>
    </w:p>
    <w:p w:rsidR="00EF1D73" w:rsidRDefault="00EF1D73" w:rsidP="00EF1D7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811478" w:rsidRPr="00EF1D73" w:rsidRDefault="00811478" w:rsidP="00EF1D7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EF1D73">
        <w:rPr>
          <w:rFonts w:ascii="Arial" w:hAnsi="Arial" w:cs="Arial"/>
          <w:shd w:val="clear" w:color="auto" w:fill="FFFFFF"/>
        </w:rPr>
        <w:t>Em 1988, com o desmembramento do Estado de Goiás originando o Tocantins, Miracema do Norte, hoje Miracema do Tocantins, foi escolhida para sediar a </w:t>
      </w:r>
      <w:hyperlink r:id="rId8" w:tooltip="Capital" w:history="1">
        <w:r w:rsidRPr="0088058A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capital</w:t>
        </w:r>
      </w:hyperlink>
      <w:r w:rsidRPr="00EF1D73">
        <w:rPr>
          <w:rFonts w:ascii="Arial" w:hAnsi="Arial" w:cs="Arial"/>
          <w:shd w:val="clear" w:color="auto" w:fill="FFFFFF"/>
        </w:rPr>
        <w:t> provisória do Estado, por ato do </w:t>
      </w:r>
      <w:hyperlink r:id="rId9" w:tooltip="Presidente do Brasil" w:history="1">
        <w:r w:rsidRPr="0088058A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presidente da República</w:t>
        </w:r>
      </w:hyperlink>
      <w:r w:rsidRPr="00EF1D73">
        <w:rPr>
          <w:rFonts w:ascii="Arial" w:hAnsi="Arial" w:cs="Arial"/>
          <w:shd w:val="clear" w:color="auto" w:fill="FFFFFF"/>
        </w:rPr>
        <w:t>. Permaneceu nesta condição no período de 1 de janeiro de 1989 até 31 de dezembro do mesmo ano, quando foi instalada, em </w:t>
      </w:r>
      <w:hyperlink r:id="rId10" w:tooltip="Palmas" w:history="1">
        <w:r w:rsidRPr="0088058A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Palmas</w:t>
        </w:r>
      </w:hyperlink>
      <w:r w:rsidRPr="00EF1D73">
        <w:rPr>
          <w:rFonts w:ascii="Arial" w:hAnsi="Arial" w:cs="Arial"/>
          <w:shd w:val="clear" w:color="auto" w:fill="FFFFFF"/>
        </w:rPr>
        <w:t>, a capital estadual definitiva.</w:t>
      </w:r>
    </w:p>
    <w:p w:rsidR="00811478" w:rsidRPr="00EF1D73" w:rsidRDefault="00811478" w:rsidP="008114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811478" w:rsidRPr="00EF1D73" w:rsidRDefault="00811478" w:rsidP="00EF1D7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EF1D73">
        <w:rPr>
          <w:rFonts w:ascii="Arial" w:hAnsi="Arial" w:cs="Arial"/>
          <w:bCs/>
          <w:shd w:val="clear" w:color="auto" w:fill="FFFFFF"/>
        </w:rPr>
        <w:t>Os bombeiros</w:t>
      </w:r>
      <w:r w:rsidRPr="00EF1D73">
        <w:rPr>
          <w:rFonts w:ascii="Arial" w:hAnsi="Arial" w:cs="Arial"/>
          <w:shd w:val="clear" w:color="auto" w:fill="FFFFFF"/>
        </w:rPr>
        <w:t> são entidades da </w:t>
      </w:r>
      <w:hyperlink r:id="rId11" w:tooltip="Proteção Civil" w:history="1">
        <w:r w:rsidRPr="00EF1D7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Proteção Civil</w:t>
        </w:r>
      </w:hyperlink>
      <w:r w:rsidRPr="00EF1D73">
        <w:rPr>
          <w:rFonts w:ascii="Arial" w:hAnsi="Arial" w:cs="Arial"/>
          <w:shd w:val="clear" w:color="auto" w:fill="FFFFFF"/>
        </w:rPr>
        <w:t> cujos membros são treinados para atuarem em caso de </w:t>
      </w:r>
      <w:hyperlink r:id="rId12" w:tooltip="Incêndios" w:history="1">
        <w:r w:rsidRPr="00EF1D7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incêndios</w:t>
        </w:r>
      </w:hyperlink>
      <w:r w:rsidRPr="00EF1D73">
        <w:rPr>
          <w:rFonts w:ascii="Arial" w:hAnsi="Arial" w:cs="Arial"/>
          <w:shd w:val="clear" w:color="auto" w:fill="FFFFFF"/>
        </w:rPr>
        <w:t> (florestais ou urbanos/industriais), para resgatar pessoas de </w:t>
      </w:r>
      <w:hyperlink r:id="rId13" w:tooltip="Acidente de trânsito" w:history="1">
        <w:r w:rsidRPr="00EF1D7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acidentes de trânsito</w:t>
        </w:r>
      </w:hyperlink>
      <w:r w:rsidRPr="00EF1D73">
        <w:rPr>
          <w:rFonts w:ascii="Arial" w:hAnsi="Arial" w:cs="Arial"/>
          <w:shd w:val="clear" w:color="auto" w:fill="FFFFFF"/>
        </w:rPr>
        <w:t>, desmoronamentos de edifícios, desastres naturais, salvamento em grande ângulo. Alguns possuem equipamentos de matérias perigosas e fornecem serviços de </w:t>
      </w:r>
      <w:hyperlink r:id="rId14" w:tooltip="Emergência médica" w:history="1">
        <w:r w:rsidRPr="00EF1D7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emergência médica</w:t>
        </w:r>
      </w:hyperlink>
      <w:r w:rsidRPr="00EF1D73">
        <w:rPr>
          <w:rFonts w:ascii="Arial" w:hAnsi="Arial" w:cs="Arial"/>
          <w:shd w:val="clear" w:color="auto" w:fill="FFFFFF"/>
        </w:rPr>
        <w:t> e pré-hospitalar. O serviço de combate a incêndios e serviços de resgate é conhecido em alguns países como "brigada de incêndio". Os bombeiros tornaram-se presentes desde as áreas flore</w:t>
      </w:r>
      <w:r w:rsidR="00EF1D73" w:rsidRPr="00EF1D73">
        <w:rPr>
          <w:rFonts w:ascii="Arial" w:hAnsi="Arial" w:cs="Arial"/>
          <w:shd w:val="clear" w:color="auto" w:fill="FFFFFF"/>
        </w:rPr>
        <w:t>stais para as áreas urbanas</w:t>
      </w:r>
      <w:r w:rsidRPr="00EF1D73">
        <w:rPr>
          <w:rFonts w:ascii="Arial" w:hAnsi="Arial" w:cs="Arial"/>
          <w:shd w:val="clear" w:color="auto" w:fill="FFFFFF"/>
        </w:rPr>
        <w:t>.</w:t>
      </w:r>
    </w:p>
    <w:p w:rsidR="00EF1D73" w:rsidRDefault="00EF1D73" w:rsidP="00EF1D73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hd w:val="clear" w:color="auto" w:fill="FFFFFF"/>
        </w:rPr>
      </w:pPr>
    </w:p>
    <w:p w:rsidR="00EF1D73" w:rsidRPr="00EF1D73" w:rsidRDefault="00EF1D73" w:rsidP="00EF1D73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EF1D73">
        <w:rPr>
          <w:rFonts w:ascii="Arial" w:hAnsi="Arial" w:cs="Arial"/>
          <w:shd w:val="clear" w:color="auto" w:fill="FFFFFF"/>
        </w:rPr>
        <w:t xml:space="preserve">Deste modo é de suma importância a instalação do Corpo de Bombeiros no município de Miracema do Tocantins, </w:t>
      </w:r>
      <w:r w:rsidRPr="00EF1D73">
        <w:rPr>
          <w:rFonts w:ascii="Arial" w:hAnsi="Arial" w:cs="Arial"/>
          <w:b/>
          <w:shd w:val="clear" w:color="auto" w:fill="FFFFFF"/>
        </w:rPr>
        <w:t xml:space="preserve">e em análise da região se indica ainda o PACKING HOUSE como sede, atendendo o princípio da </w:t>
      </w:r>
      <w:proofErr w:type="spellStart"/>
      <w:r w:rsidRPr="00EF1D73">
        <w:rPr>
          <w:rFonts w:ascii="Arial" w:hAnsi="Arial" w:cs="Arial"/>
          <w:b/>
          <w:shd w:val="clear" w:color="auto" w:fill="FFFFFF"/>
        </w:rPr>
        <w:t>convencionalidade</w:t>
      </w:r>
      <w:proofErr w:type="spellEnd"/>
      <w:r w:rsidRPr="00EF1D73">
        <w:rPr>
          <w:rFonts w:ascii="Arial" w:hAnsi="Arial" w:cs="Arial"/>
          <w:b/>
          <w:shd w:val="clear" w:color="auto" w:fill="FFFFFF"/>
        </w:rPr>
        <w:t>.</w:t>
      </w:r>
    </w:p>
    <w:p w:rsidR="00EF1D73" w:rsidRDefault="00EF1D73" w:rsidP="004B0AB2">
      <w:pPr>
        <w:pStyle w:val="TextosemFormata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B0AB2" w:rsidRPr="00EF1D73" w:rsidRDefault="002E746C" w:rsidP="004B0AB2">
      <w:pPr>
        <w:pStyle w:val="TextosemFormata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>Por essa razão, a nec</w:t>
      </w:r>
      <w:r w:rsidR="004B0AB2" w:rsidRPr="00EF1D73">
        <w:rPr>
          <w:rFonts w:ascii="Arial" w:hAnsi="Arial" w:cs="Arial"/>
          <w:sz w:val="24"/>
          <w:szCs w:val="24"/>
        </w:rPr>
        <w:t>essidade relatada pelo</w:t>
      </w:r>
      <w:r w:rsidR="00EF1D73" w:rsidRPr="00EF1D73">
        <w:rPr>
          <w:rFonts w:ascii="Arial" w:hAnsi="Arial" w:cs="Arial"/>
          <w:sz w:val="24"/>
          <w:szCs w:val="24"/>
        </w:rPr>
        <w:t xml:space="preserve"> município</w:t>
      </w:r>
      <w:r w:rsidRPr="00EF1D73">
        <w:rPr>
          <w:rFonts w:ascii="Arial" w:hAnsi="Arial" w:cs="Arial"/>
          <w:sz w:val="24"/>
          <w:szCs w:val="24"/>
        </w:rPr>
        <w:t xml:space="preserve">, </w:t>
      </w:r>
      <w:r w:rsidR="004B0AB2" w:rsidRPr="00EF1D73">
        <w:rPr>
          <w:rFonts w:ascii="Arial" w:hAnsi="Arial" w:cs="Arial"/>
          <w:sz w:val="24"/>
          <w:szCs w:val="24"/>
        </w:rPr>
        <w:t>existe o imperativo do Governo</w:t>
      </w:r>
      <w:r w:rsidRPr="00EF1D73">
        <w:rPr>
          <w:rFonts w:ascii="Arial" w:hAnsi="Arial" w:cs="Arial"/>
          <w:sz w:val="24"/>
          <w:szCs w:val="24"/>
        </w:rPr>
        <w:t xml:space="preserve"> em investir em demanda dessa natureza. Caso não haja atendimento à demanda daquela comunidade, fatalmente ocorrerá: </w:t>
      </w:r>
    </w:p>
    <w:p w:rsidR="004B0AB2" w:rsidRPr="00EF1D73" w:rsidRDefault="004B0AB2" w:rsidP="004B0AB2">
      <w:pPr>
        <w:pStyle w:val="TextosemFormata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B0AB2" w:rsidRPr="00EF1D73" w:rsidRDefault="00B40147" w:rsidP="004B0AB2">
      <w:pPr>
        <w:pStyle w:val="TextosemFormata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>Aumento</w:t>
      </w:r>
      <w:r w:rsidR="002E746C" w:rsidRPr="00EF1D73">
        <w:rPr>
          <w:rFonts w:ascii="Arial" w:hAnsi="Arial" w:cs="Arial"/>
          <w:sz w:val="24"/>
          <w:szCs w:val="24"/>
        </w:rPr>
        <w:t xml:space="preserve"> da taxa de mortalidade; </w:t>
      </w:r>
    </w:p>
    <w:p w:rsidR="004B0AB2" w:rsidRPr="00EF1D73" w:rsidRDefault="00B40147" w:rsidP="004B0AB2">
      <w:pPr>
        <w:pStyle w:val="TextosemFormata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>Redução</w:t>
      </w:r>
      <w:r w:rsidR="002E746C" w:rsidRPr="00EF1D73">
        <w:rPr>
          <w:rFonts w:ascii="Arial" w:hAnsi="Arial" w:cs="Arial"/>
          <w:sz w:val="24"/>
          <w:szCs w:val="24"/>
        </w:rPr>
        <w:t xml:space="preserve"> da expectativa de vida; </w:t>
      </w:r>
    </w:p>
    <w:p w:rsidR="004B0AB2" w:rsidRPr="00EF1D73" w:rsidRDefault="00B40147" w:rsidP="004B0AB2">
      <w:pPr>
        <w:pStyle w:val="TextosemFormata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>Aumento</w:t>
      </w:r>
      <w:r w:rsidR="002E746C" w:rsidRPr="00EF1D73">
        <w:rPr>
          <w:rFonts w:ascii="Arial" w:hAnsi="Arial" w:cs="Arial"/>
          <w:sz w:val="24"/>
          <w:szCs w:val="24"/>
        </w:rPr>
        <w:t xml:space="preserve"> do insucesso de tratamentos e atendimentos que evitariam a morte; </w:t>
      </w:r>
    </w:p>
    <w:p w:rsidR="004B0AB2" w:rsidRPr="00EF1D73" w:rsidRDefault="00B40147" w:rsidP="004B0AB2">
      <w:pPr>
        <w:pStyle w:val="TextosemFormata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>Aumento</w:t>
      </w:r>
      <w:r w:rsidR="002E746C" w:rsidRPr="00EF1D73">
        <w:rPr>
          <w:rFonts w:ascii="Arial" w:hAnsi="Arial" w:cs="Arial"/>
          <w:sz w:val="24"/>
          <w:szCs w:val="24"/>
        </w:rPr>
        <w:t xml:space="preserve"> de demandas contra o Poder Público visando a responsabilidade civil estatal, em decorrência de óbitos e complicações médicas provocados pelo descumprimento do dever público de atendimento à saúde, entre outras indesejadas consequências. </w:t>
      </w:r>
    </w:p>
    <w:p w:rsidR="004B0AB2" w:rsidRPr="00EF1D73" w:rsidRDefault="004B0AB2" w:rsidP="004B0AB2">
      <w:pPr>
        <w:pStyle w:val="TextosemFormata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F1D73" w:rsidRPr="00EF1D73" w:rsidRDefault="002E746C" w:rsidP="004B0AB2">
      <w:pPr>
        <w:pStyle w:val="TextosemFormatao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>Assim, é justi</w:t>
      </w:r>
      <w:r w:rsidR="004B0AB2" w:rsidRPr="00EF1D73">
        <w:rPr>
          <w:rFonts w:ascii="Arial" w:hAnsi="Arial" w:cs="Arial"/>
          <w:sz w:val="24"/>
          <w:szCs w:val="24"/>
        </w:rPr>
        <w:t>fi</w:t>
      </w:r>
      <w:r w:rsidR="00EF1D73" w:rsidRPr="00EF1D73">
        <w:rPr>
          <w:rFonts w:ascii="Arial" w:hAnsi="Arial" w:cs="Arial"/>
          <w:sz w:val="24"/>
          <w:szCs w:val="24"/>
        </w:rPr>
        <w:t>cável a pretensão do município de Miracema</w:t>
      </w:r>
      <w:r w:rsidR="004B0AB2" w:rsidRPr="00EF1D73">
        <w:rPr>
          <w:rFonts w:ascii="Arial" w:hAnsi="Arial" w:cs="Arial"/>
          <w:sz w:val="24"/>
          <w:szCs w:val="24"/>
        </w:rPr>
        <w:t>,</w:t>
      </w:r>
      <w:r w:rsidRPr="00EF1D73">
        <w:rPr>
          <w:rFonts w:ascii="Arial" w:hAnsi="Arial" w:cs="Arial"/>
          <w:sz w:val="24"/>
          <w:szCs w:val="24"/>
        </w:rPr>
        <w:t xml:space="preserve"> e necessária a concessão do pleito, em atendimento às necessidades daquela comunidade, razão pela qual concordo e endosso o pedido. </w:t>
      </w:r>
    </w:p>
    <w:p w:rsidR="00EF1D73" w:rsidRDefault="00EF1D73" w:rsidP="004B0AB2">
      <w:pPr>
        <w:pStyle w:val="TextosemFormatao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FC1A47" w:rsidRPr="00EF1D73" w:rsidRDefault="002E746C" w:rsidP="004B0AB2">
      <w:pPr>
        <w:pStyle w:val="TextosemFormatao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F1D73">
        <w:rPr>
          <w:rFonts w:ascii="Arial" w:hAnsi="Arial" w:cs="Arial"/>
          <w:sz w:val="24"/>
          <w:szCs w:val="24"/>
        </w:rPr>
        <w:t>Desse modo, peço a atenção de Vossa Excelência para que promova a destinação de verba com ess</w:t>
      </w:r>
      <w:r w:rsidR="004B0AB2" w:rsidRPr="00EF1D73">
        <w:rPr>
          <w:rFonts w:ascii="Arial" w:hAnsi="Arial" w:cs="Arial"/>
          <w:sz w:val="24"/>
          <w:szCs w:val="24"/>
        </w:rPr>
        <w:t>e fim para</w:t>
      </w:r>
      <w:r w:rsidR="00EF1D73" w:rsidRPr="00EF1D73">
        <w:rPr>
          <w:rFonts w:ascii="Arial" w:hAnsi="Arial" w:cs="Arial"/>
          <w:sz w:val="24"/>
          <w:szCs w:val="24"/>
        </w:rPr>
        <w:t xml:space="preserve"> Miracema do Tocantins</w:t>
      </w:r>
      <w:r w:rsidRPr="00EF1D73">
        <w:rPr>
          <w:rFonts w:ascii="Arial" w:hAnsi="Arial" w:cs="Arial"/>
          <w:sz w:val="24"/>
          <w:szCs w:val="24"/>
        </w:rPr>
        <w:t>.</w:t>
      </w:r>
    </w:p>
    <w:p w:rsidR="00FC1A47" w:rsidRPr="00EF1D73" w:rsidRDefault="00FC1A47" w:rsidP="00F6475B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C1A47" w:rsidRPr="00EF1D73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EF1D73">
        <w:rPr>
          <w:rFonts w:cs="Arial"/>
          <w:color w:val="auto"/>
          <w:szCs w:val="24"/>
        </w:rPr>
        <w:t>S</w:t>
      </w:r>
      <w:r w:rsidR="004B0AB2" w:rsidRPr="00EF1D73">
        <w:rPr>
          <w:rFonts w:cs="Arial"/>
          <w:color w:val="auto"/>
          <w:szCs w:val="24"/>
        </w:rPr>
        <w:t xml:space="preserve">ala das Sessões, Palmas – TO, </w:t>
      </w:r>
      <w:r w:rsidR="00EF1D73" w:rsidRPr="00EF1D73">
        <w:rPr>
          <w:rFonts w:cs="Arial"/>
          <w:color w:val="auto"/>
          <w:szCs w:val="24"/>
        </w:rPr>
        <w:t>13</w:t>
      </w:r>
      <w:r w:rsidR="004B0AB2" w:rsidRPr="00EF1D73">
        <w:rPr>
          <w:rFonts w:cs="Arial"/>
          <w:color w:val="auto"/>
          <w:szCs w:val="24"/>
        </w:rPr>
        <w:t xml:space="preserve"> de </w:t>
      </w:r>
      <w:r w:rsidR="00EF1D73" w:rsidRPr="00EF1D73">
        <w:rPr>
          <w:rFonts w:cs="Arial"/>
          <w:color w:val="auto"/>
          <w:szCs w:val="24"/>
        </w:rPr>
        <w:t>outubro</w:t>
      </w:r>
      <w:r w:rsidRPr="00EF1D73">
        <w:rPr>
          <w:rFonts w:cs="Arial"/>
          <w:color w:val="auto"/>
          <w:szCs w:val="24"/>
        </w:rPr>
        <w:t xml:space="preserve"> de 2020. </w:t>
      </w:r>
    </w:p>
    <w:p w:rsidR="00F6475B" w:rsidRDefault="00F6475B" w:rsidP="00F6475B">
      <w:pPr>
        <w:rPr>
          <w:rFonts w:ascii="Arial" w:hAnsi="Arial" w:cs="Arial"/>
          <w:sz w:val="24"/>
          <w:szCs w:val="24"/>
        </w:rPr>
      </w:pPr>
    </w:p>
    <w:p w:rsidR="00B40147" w:rsidRDefault="00B40147" w:rsidP="00F6475B">
      <w:pPr>
        <w:rPr>
          <w:rFonts w:ascii="Arial" w:hAnsi="Arial" w:cs="Arial"/>
          <w:sz w:val="24"/>
          <w:szCs w:val="24"/>
        </w:rPr>
      </w:pPr>
    </w:p>
    <w:p w:rsidR="00B40147" w:rsidRDefault="00B40147" w:rsidP="00F6475B">
      <w:pPr>
        <w:rPr>
          <w:rFonts w:ascii="Arial" w:hAnsi="Arial" w:cs="Arial"/>
          <w:sz w:val="24"/>
          <w:szCs w:val="24"/>
        </w:rPr>
      </w:pPr>
    </w:p>
    <w:p w:rsidR="00B40147" w:rsidRDefault="00B40147" w:rsidP="00F6475B">
      <w:pPr>
        <w:rPr>
          <w:rFonts w:ascii="Arial" w:hAnsi="Arial" w:cs="Arial"/>
          <w:sz w:val="24"/>
          <w:szCs w:val="24"/>
        </w:rPr>
      </w:pPr>
    </w:p>
    <w:p w:rsidR="00B40147" w:rsidRDefault="00B40147" w:rsidP="00F6475B">
      <w:pPr>
        <w:rPr>
          <w:rFonts w:ascii="Arial" w:hAnsi="Arial" w:cs="Arial"/>
          <w:sz w:val="24"/>
          <w:szCs w:val="24"/>
        </w:rPr>
      </w:pPr>
    </w:p>
    <w:p w:rsidR="00B40147" w:rsidRDefault="00B40147" w:rsidP="00F6475B">
      <w:pPr>
        <w:rPr>
          <w:rFonts w:ascii="Arial" w:hAnsi="Arial" w:cs="Arial"/>
          <w:sz w:val="24"/>
          <w:szCs w:val="24"/>
        </w:rPr>
      </w:pPr>
    </w:p>
    <w:p w:rsidR="00B40147" w:rsidRPr="00EF1D73" w:rsidRDefault="00B40147" w:rsidP="00F6475B">
      <w:pPr>
        <w:rPr>
          <w:rFonts w:ascii="Arial" w:hAnsi="Arial" w:cs="Arial"/>
          <w:sz w:val="24"/>
          <w:szCs w:val="24"/>
        </w:rPr>
      </w:pPr>
    </w:p>
    <w:p w:rsidR="00FC1A47" w:rsidRPr="00EF1D73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EF1D73" w:rsidRDefault="00F6475B" w:rsidP="00B4014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F1D73">
        <w:rPr>
          <w:rFonts w:ascii="Arial" w:hAnsi="Arial" w:cs="Arial"/>
          <w:b/>
        </w:rPr>
        <w:t>RICARDO AYRES</w:t>
      </w:r>
    </w:p>
    <w:p w:rsidR="00FC1A47" w:rsidRPr="00EF1D73" w:rsidRDefault="00FC1A47" w:rsidP="00B4014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EF1D73">
        <w:rPr>
          <w:rFonts w:ascii="Arial" w:hAnsi="Arial" w:cs="Arial"/>
        </w:rPr>
        <w:t>Deputado Estadual</w:t>
      </w:r>
    </w:p>
    <w:sectPr w:rsidR="00FC1A47" w:rsidRPr="00EF1D73" w:rsidSect="0041468A">
      <w:headerReference w:type="default" r:id="rId15"/>
      <w:footerReference w:type="default" r:id="rId16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B4" w:rsidRDefault="00A861B4" w:rsidP="00F6475B">
      <w:r>
        <w:separator/>
      </w:r>
    </w:p>
  </w:endnote>
  <w:endnote w:type="continuationSeparator" w:id="0">
    <w:p w:rsidR="00A861B4" w:rsidRDefault="00A861B4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A861B4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A861B4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B4" w:rsidRDefault="00A861B4" w:rsidP="00F6475B">
      <w:r>
        <w:separator/>
      </w:r>
    </w:p>
  </w:footnote>
  <w:footnote w:type="continuationSeparator" w:id="0">
    <w:p w:rsidR="00A861B4" w:rsidRDefault="00A861B4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Pr="009A719C" w:rsidRDefault="0058407F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0CDD4705" wp14:editId="1FFA5573">
          <wp:simplePos x="0" y="0"/>
          <wp:positionH relativeFrom="margin">
            <wp:align>center</wp:align>
          </wp:positionH>
          <wp:positionV relativeFrom="paragraph">
            <wp:posOffset>169545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146F4B"/>
    <w:rsid w:val="002148A7"/>
    <w:rsid w:val="002E746C"/>
    <w:rsid w:val="00332E6A"/>
    <w:rsid w:val="004B0AB2"/>
    <w:rsid w:val="004C0C41"/>
    <w:rsid w:val="004E1B62"/>
    <w:rsid w:val="0054774C"/>
    <w:rsid w:val="0058407F"/>
    <w:rsid w:val="005B45D0"/>
    <w:rsid w:val="00770FBC"/>
    <w:rsid w:val="00811478"/>
    <w:rsid w:val="0088058A"/>
    <w:rsid w:val="00A3637C"/>
    <w:rsid w:val="00A861B4"/>
    <w:rsid w:val="00B40147"/>
    <w:rsid w:val="00DC30AE"/>
    <w:rsid w:val="00E27E0D"/>
    <w:rsid w:val="00E44606"/>
    <w:rsid w:val="00EF1D73"/>
    <w:rsid w:val="00F30D07"/>
    <w:rsid w:val="00F465DF"/>
    <w:rsid w:val="00F6475B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72EB4-3F91-47EE-834E-3AE6DE4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character" w:customStyle="1" w:styleId="afi">
    <w:name w:val="afi"/>
    <w:basedOn w:val="Fontepargpadro"/>
    <w:rsid w:val="0081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apital" TargetMode="External"/><Relationship Id="rId13" Type="http://schemas.openxmlformats.org/officeDocument/2006/relationships/hyperlink" Target="https://pt.wikipedia.org/wiki/Acidente_de_tr%C3%A2nsit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Inc%C3%AAndi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Prote%C3%A7%C3%A3o_Civi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t.wikipedia.org/wiki/Palm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Presidente_do_Brasil" TargetMode="External"/><Relationship Id="rId14" Type="http://schemas.openxmlformats.org/officeDocument/2006/relationships/hyperlink" Target="https://pt.wikipedia.org/wiki/Emerg%C3%AAncia_m%C3%A9d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E0AA-9912-4440-908E-D2BCE394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Helton Wesley Gonzaga</cp:lastModifiedBy>
  <cp:revision>3</cp:revision>
  <dcterms:created xsi:type="dcterms:W3CDTF">2020-10-13T13:32:00Z</dcterms:created>
  <dcterms:modified xsi:type="dcterms:W3CDTF">2020-10-13T13:32:00Z</dcterms:modified>
</cp:coreProperties>
</file>