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0D2" w:rsidRDefault="009D10D2" w:rsidP="009D10D2">
      <w:pPr>
        <w:spacing w:after="0"/>
        <w:jc w:val="center"/>
        <w:rPr>
          <w:rFonts w:ascii="Calibri" w:hAnsi="Calibri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4207510</wp:posOffset>
            </wp:positionH>
            <wp:positionV relativeFrom="paragraph">
              <wp:posOffset>-318770</wp:posOffset>
            </wp:positionV>
            <wp:extent cx="1551305" cy="1143000"/>
            <wp:effectExtent l="0" t="0" r="0" b="0"/>
            <wp:wrapNone/>
            <wp:docPr id="2" name="Imagem 2" descr="marca-v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marca-v2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A1632">
        <w:rPr>
          <w:rFonts w:ascii="Times New Roman" w:hAnsi="Times New Roman" w:cs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0.95pt;margin-top:-42.25pt;width:88.4pt;height:105.55pt;z-index:251659264;visibility:visible;mso-wrap-edited:f;mso-position-horizontal-relative:text;mso-position-vertical-relative:text">
            <v:imagedata r:id="rId8" o:title=""/>
            <w10:wrap type="topAndBottom"/>
          </v:shape>
          <o:OLEObject Type="Embed" ProgID="Word.Picture.8" ShapeID="_x0000_s1026" DrawAspect="Content" ObjectID="_1620020990" r:id="rId9"/>
        </w:pict>
      </w:r>
      <w:r>
        <w:rPr>
          <w:rFonts w:ascii="Calibri" w:hAnsi="Calibri" w:cs="Arial"/>
          <w:b/>
          <w:sz w:val="28"/>
          <w:szCs w:val="28"/>
        </w:rPr>
        <w:t>ESTADO DO TOCANTINS</w:t>
      </w:r>
    </w:p>
    <w:p w:rsidR="009D10D2" w:rsidRDefault="009D10D2" w:rsidP="009D10D2">
      <w:pPr>
        <w:spacing w:after="0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PODER LEGISLATIVO</w:t>
      </w:r>
    </w:p>
    <w:p w:rsidR="009A1632" w:rsidRDefault="009A1632" w:rsidP="007D5885">
      <w:pPr>
        <w:pStyle w:val="xgmail-msolistparagraph"/>
        <w:spacing w:before="0" w:beforeAutospacing="0" w:after="0" w:afterAutospacing="0" w:line="256" w:lineRule="auto"/>
        <w:ind w:left="2880"/>
        <w:jc w:val="both"/>
        <w:rPr>
          <w:rFonts w:asciiTheme="minorHAnsi" w:hAnsiTheme="minorHAnsi" w:cs="Arial"/>
          <w:bCs/>
          <w:i/>
          <w:color w:val="252525"/>
          <w:sz w:val="22"/>
          <w:szCs w:val="22"/>
          <w:shd w:val="clear" w:color="auto" w:fill="FFFFFF"/>
        </w:rPr>
      </w:pPr>
    </w:p>
    <w:p w:rsidR="000E0E94" w:rsidRPr="009A1632" w:rsidRDefault="009A1632" w:rsidP="007D5885">
      <w:pPr>
        <w:pStyle w:val="xgmail-msolistparagraph"/>
        <w:spacing w:before="0" w:beforeAutospacing="0" w:after="0" w:afterAutospacing="0" w:line="256" w:lineRule="auto"/>
        <w:ind w:left="2880"/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9A1632">
        <w:rPr>
          <w:rFonts w:asciiTheme="minorHAnsi" w:hAnsiTheme="minorHAnsi" w:cs="Arial"/>
          <w:bCs/>
          <w:i/>
          <w:color w:val="252525"/>
          <w:sz w:val="22"/>
          <w:szCs w:val="22"/>
          <w:shd w:val="clear" w:color="auto" w:fill="FFFFFF"/>
        </w:rPr>
        <w:t>Requer o envio do expediente ao Excelentíssimo Senhor Governador do Estado, solicitando que o Hospital Regional de Porto Nacional (HRPN) se torne referência no atendimento em Ortopedia a fim de desafogar os atendimentos médicos do Hospital Geral De Palmas</w:t>
      </w:r>
      <w:r w:rsidR="000E0E94" w:rsidRPr="009A1632">
        <w:rPr>
          <w:rFonts w:asciiTheme="minorHAnsi" w:hAnsiTheme="minorHAnsi" w:cs="Arial"/>
          <w:bCs/>
          <w:i/>
          <w:color w:val="252525"/>
          <w:sz w:val="22"/>
          <w:szCs w:val="22"/>
          <w:shd w:val="clear" w:color="auto" w:fill="FFFFFF"/>
        </w:rPr>
        <w:t>.</w:t>
      </w:r>
    </w:p>
    <w:p w:rsidR="000E0E94" w:rsidRPr="007D5885" w:rsidRDefault="000E0E94" w:rsidP="007D5885">
      <w:pPr>
        <w:autoSpaceDE w:val="0"/>
        <w:autoSpaceDN w:val="0"/>
        <w:adjustRightInd w:val="0"/>
        <w:spacing w:after="0" w:line="360" w:lineRule="auto"/>
        <w:ind w:firstLine="1985"/>
        <w:jc w:val="both"/>
        <w:rPr>
          <w:rFonts w:ascii="Arial" w:hAnsi="Arial" w:cs="Arial"/>
          <w:sz w:val="24"/>
          <w:szCs w:val="24"/>
        </w:rPr>
      </w:pPr>
    </w:p>
    <w:p w:rsidR="001D6D55" w:rsidRPr="007D5885" w:rsidRDefault="001D6D55" w:rsidP="007D5885">
      <w:pPr>
        <w:autoSpaceDE w:val="0"/>
        <w:autoSpaceDN w:val="0"/>
        <w:adjustRightInd w:val="0"/>
        <w:spacing w:after="0" w:line="360" w:lineRule="auto"/>
        <w:ind w:firstLine="1985"/>
        <w:jc w:val="both"/>
        <w:rPr>
          <w:rFonts w:ascii="Arial" w:hAnsi="Arial" w:cs="Arial"/>
          <w:sz w:val="24"/>
          <w:szCs w:val="24"/>
        </w:rPr>
      </w:pPr>
    </w:p>
    <w:p w:rsidR="00307E5B" w:rsidRPr="009A1632" w:rsidRDefault="00470D55" w:rsidP="007D5885">
      <w:pPr>
        <w:jc w:val="both"/>
        <w:rPr>
          <w:rFonts w:cs="Arial"/>
          <w:sz w:val="24"/>
          <w:szCs w:val="24"/>
        </w:rPr>
      </w:pPr>
      <w:r w:rsidRPr="009A1632">
        <w:rPr>
          <w:rFonts w:cs="Arial"/>
          <w:sz w:val="24"/>
          <w:szCs w:val="24"/>
        </w:rPr>
        <w:t>O Deputado que o presente subscreve, vem mui respeitosamente, perante Vossa Excelência, nos termos regimentais, com anuência do plenário, REQUERER o envio do expediente ao Excelentíssimo Governador, MAURO CARLESSE,</w:t>
      </w:r>
      <w:r w:rsidR="00A57FD3" w:rsidRPr="009A1632">
        <w:rPr>
          <w:rFonts w:cs="Arial"/>
          <w:sz w:val="24"/>
          <w:szCs w:val="24"/>
        </w:rPr>
        <w:t xml:space="preserve"> com cópia ao presidente da </w:t>
      </w:r>
      <w:r w:rsidR="00DD75C5" w:rsidRPr="009A1632">
        <w:rPr>
          <w:rFonts w:cs="Arial"/>
          <w:sz w:val="24"/>
          <w:szCs w:val="24"/>
        </w:rPr>
        <w:t>Secretaria de Estado da Saúde</w:t>
      </w:r>
      <w:r w:rsidR="00A57FD3" w:rsidRPr="009A1632">
        <w:rPr>
          <w:rFonts w:cs="Arial"/>
          <w:sz w:val="24"/>
          <w:szCs w:val="24"/>
        </w:rPr>
        <w:t>,</w:t>
      </w:r>
      <w:r w:rsidRPr="009A1632">
        <w:rPr>
          <w:rFonts w:cs="Arial"/>
          <w:sz w:val="24"/>
          <w:szCs w:val="24"/>
        </w:rPr>
        <w:t xml:space="preserve"> </w:t>
      </w:r>
      <w:r w:rsidR="00630F87" w:rsidRPr="009A1632">
        <w:rPr>
          <w:rFonts w:cs="Arial"/>
          <w:sz w:val="24"/>
          <w:szCs w:val="24"/>
        </w:rPr>
        <w:t xml:space="preserve">solicitando que o </w:t>
      </w:r>
      <w:r w:rsidR="004D5102" w:rsidRPr="009A1632">
        <w:rPr>
          <w:rFonts w:cs="Arial"/>
          <w:sz w:val="24"/>
          <w:szCs w:val="24"/>
        </w:rPr>
        <w:t xml:space="preserve">Hospital Regional de Porto Nacional (HRPN) </w:t>
      </w:r>
      <w:r w:rsidR="00630F87" w:rsidRPr="009A1632">
        <w:rPr>
          <w:rFonts w:cs="Arial"/>
          <w:sz w:val="24"/>
          <w:szCs w:val="24"/>
        </w:rPr>
        <w:t>se torne referência em serviço</w:t>
      </w:r>
      <w:r w:rsidR="004D5102" w:rsidRPr="009A1632">
        <w:rPr>
          <w:rFonts w:cs="Arial"/>
          <w:sz w:val="24"/>
          <w:szCs w:val="24"/>
        </w:rPr>
        <w:t>s</w:t>
      </w:r>
      <w:r w:rsidR="00630F87" w:rsidRPr="009A1632">
        <w:rPr>
          <w:rFonts w:cs="Arial"/>
          <w:sz w:val="24"/>
          <w:szCs w:val="24"/>
        </w:rPr>
        <w:t xml:space="preserve"> de ortopedia</w:t>
      </w:r>
      <w:r w:rsidR="004D5102" w:rsidRPr="009A1632">
        <w:rPr>
          <w:rFonts w:cs="Arial"/>
          <w:sz w:val="24"/>
          <w:szCs w:val="24"/>
        </w:rPr>
        <w:t>,</w:t>
      </w:r>
      <w:r w:rsidR="00630F87" w:rsidRPr="009A1632">
        <w:rPr>
          <w:rFonts w:cs="Arial"/>
          <w:sz w:val="24"/>
          <w:szCs w:val="24"/>
        </w:rPr>
        <w:t xml:space="preserve"> a fim de desafogar os atendimentos médicos do Hospital Geral De Palmas.</w:t>
      </w:r>
    </w:p>
    <w:p w:rsidR="00777B0A" w:rsidRPr="009A1632" w:rsidRDefault="00777B0A" w:rsidP="007D5885">
      <w:pPr>
        <w:jc w:val="both"/>
        <w:rPr>
          <w:rFonts w:cs="Arial"/>
          <w:color w:val="222222"/>
          <w:sz w:val="24"/>
          <w:szCs w:val="24"/>
          <w:shd w:val="clear" w:color="auto" w:fill="FFFFFF"/>
        </w:rPr>
      </w:pPr>
    </w:p>
    <w:p w:rsidR="00777B0A" w:rsidRPr="009A1632" w:rsidRDefault="00777B0A" w:rsidP="007D5885">
      <w:pPr>
        <w:jc w:val="both"/>
        <w:rPr>
          <w:rFonts w:cs="Arial"/>
          <w:color w:val="222222"/>
          <w:sz w:val="24"/>
          <w:szCs w:val="24"/>
          <w:shd w:val="clear" w:color="auto" w:fill="FFFFFF"/>
        </w:rPr>
      </w:pPr>
    </w:p>
    <w:p w:rsidR="00307E5B" w:rsidRPr="009A1632" w:rsidRDefault="00307E5B" w:rsidP="007D5885">
      <w:pPr>
        <w:jc w:val="center"/>
        <w:rPr>
          <w:rFonts w:cs="Arial"/>
          <w:b/>
          <w:sz w:val="24"/>
          <w:szCs w:val="24"/>
        </w:rPr>
      </w:pPr>
      <w:r w:rsidRPr="009A1632">
        <w:rPr>
          <w:rFonts w:cs="Arial"/>
          <w:b/>
          <w:sz w:val="24"/>
          <w:szCs w:val="24"/>
        </w:rPr>
        <w:t>JUSTIFICATIVA</w:t>
      </w:r>
    </w:p>
    <w:p w:rsidR="00A75C18" w:rsidRPr="009A1632" w:rsidRDefault="004E4A22" w:rsidP="007D5885">
      <w:pPr>
        <w:jc w:val="both"/>
        <w:rPr>
          <w:rFonts w:cs="Arial"/>
          <w:sz w:val="24"/>
          <w:szCs w:val="24"/>
        </w:rPr>
      </w:pPr>
      <w:r w:rsidRPr="009A1632">
        <w:rPr>
          <w:rFonts w:cs="Arial"/>
          <w:sz w:val="24"/>
          <w:szCs w:val="24"/>
        </w:rPr>
        <w:t>O Hospital Geral de Palmas Dr. Francisco Ayres (HGP) é uma unidade hospitalar de Porte III</w:t>
      </w:r>
      <w:r w:rsidR="00F70757" w:rsidRPr="009A1632">
        <w:rPr>
          <w:rFonts w:cs="Arial"/>
          <w:sz w:val="24"/>
          <w:szCs w:val="24"/>
        </w:rPr>
        <w:t xml:space="preserve">, </w:t>
      </w:r>
      <w:r w:rsidR="0072248F" w:rsidRPr="009A1632">
        <w:rPr>
          <w:rFonts w:cs="Arial"/>
          <w:sz w:val="24"/>
          <w:szCs w:val="24"/>
        </w:rPr>
        <w:t>sendo o</w:t>
      </w:r>
      <w:r w:rsidR="00F70757" w:rsidRPr="009A1632">
        <w:rPr>
          <w:rFonts w:cs="Arial"/>
          <w:sz w:val="24"/>
          <w:szCs w:val="24"/>
        </w:rPr>
        <w:t xml:space="preserve"> maior do estado</w:t>
      </w:r>
      <w:r w:rsidR="0072248F" w:rsidRPr="009A1632">
        <w:rPr>
          <w:rFonts w:cs="Arial"/>
          <w:sz w:val="24"/>
          <w:szCs w:val="24"/>
        </w:rPr>
        <w:t>,</w:t>
      </w:r>
      <w:r w:rsidRPr="009A1632">
        <w:rPr>
          <w:rFonts w:cs="Arial"/>
          <w:sz w:val="24"/>
          <w:szCs w:val="24"/>
        </w:rPr>
        <w:t xml:space="preserve"> que</w:t>
      </w:r>
      <w:r w:rsidR="00F70757" w:rsidRPr="009A1632">
        <w:rPr>
          <w:rFonts w:cs="Arial"/>
          <w:sz w:val="24"/>
          <w:szCs w:val="24"/>
        </w:rPr>
        <w:t xml:space="preserve"> conta</w:t>
      </w:r>
      <w:r w:rsidR="0060439D" w:rsidRPr="009A1632">
        <w:rPr>
          <w:rFonts w:cs="Arial"/>
          <w:sz w:val="24"/>
          <w:szCs w:val="24"/>
        </w:rPr>
        <w:t xml:space="preserve"> com </w:t>
      </w:r>
      <w:r w:rsidR="00A75C18" w:rsidRPr="009A1632">
        <w:rPr>
          <w:rFonts w:eastAsia="Times New Roman" w:cs="Arial"/>
          <w:color w:val="222222"/>
          <w:sz w:val="24"/>
          <w:szCs w:val="24"/>
        </w:rPr>
        <w:t>450 leitos</w:t>
      </w:r>
      <w:r w:rsidR="0060439D" w:rsidRPr="009A1632">
        <w:rPr>
          <w:rFonts w:cs="Arial"/>
          <w:sz w:val="24"/>
          <w:szCs w:val="24"/>
        </w:rPr>
        <w:t xml:space="preserve"> para i</w:t>
      </w:r>
      <w:r w:rsidR="00A75C18" w:rsidRPr="009A1632">
        <w:rPr>
          <w:rFonts w:cs="Arial"/>
          <w:sz w:val="24"/>
          <w:szCs w:val="24"/>
        </w:rPr>
        <w:t xml:space="preserve">nternação, com atendimentos em 36 especialidades </w:t>
      </w:r>
      <w:proofErr w:type="gramStart"/>
      <w:r w:rsidR="00A75C18" w:rsidRPr="009A1632">
        <w:rPr>
          <w:rFonts w:cs="Arial"/>
          <w:sz w:val="24"/>
          <w:szCs w:val="24"/>
        </w:rPr>
        <w:t>na áreas</w:t>
      </w:r>
      <w:proofErr w:type="gramEnd"/>
      <w:r w:rsidR="00A75C18" w:rsidRPr="009A1632">
        <w:rPr>
          <w:rFonts w:cs="Arial"/>
          <w:sz w:val="24"/>
          <w:szCs w:val="24"/>
        </w:rPr>
        <w:t xml:space="preserve"> de </w:t>
      </w:r>
      <w:proofErr w:type="spellStart"/>
      <w:r w:rsidR="00A75C18" w:rsidRPr="009A1632">
        <w:rPr>
          <w:rFonts w:cs="Arial"/>
          <w:sz w:val="24"/>
          <w:szCs w:val="24"/>
        </w:rPr>
        <w:t>Bucomaxilofacial</w:t>
      </w:r>
      <w:proofErr w:type="spellEnd"/>
      <w:r w:rsidR="00A75C18" w:rsidRPr="009A1632">
        <w:rPr>
          <w:rFonts w:cs="Arial"/>
          <w:sz w:val="24"/>
          <w:szCs w:val="24"/>
        </w:rPr>
        <w:t xml:space="preserve">, Cardiologia, Cardiologia intervencionista, </w:t>
      </w:r>
      <w:r w:rsidR="00A75C18" w:rsidRPr="009A1632">
        <w:rPr>
          <w:rFonts w:cs="Arial"/>
          <w:sz w:val="24"/>
          <w:szCs w:val="24"/>
        </w:rPr>
        <w:tab/>
        <w:t>Cirurgia cabeça e pescoço, Cirurgia cardíaca, Cirurgia do aparelho digestivo,</w:t>
      </w:r>
      <w:r w:rsidR="00A75C18" w:rsidRPr="009A1632">
        <w:rPr>
          <w:rFonts w:cs="Arial"/>
          <w:sz w:val="24"/>
          <w:szCs w:val="24"/>
        </w:rPr>
        <w:tab/>
        <w:t xml:space="preserve">Cirurgia plástica, Cirurgia torácica, Clínica cirúrgica, Clínica médica, Cuidados paliativos, Dermatologia, Endocrinologia, Endoscopia ,  Ginecologia, Hematologia, Infectologia, </w:t>
      </w:r>
      <w:proofErr w:type="spellStart"/>
      <w:r w:rsidR="00A75C18" w:rsidRPr="009A1632">
        <w:rPr>
          <w:rFonts w:cs="Arial"/>
          <w:sz w:val="24"/>
          <w:szCs w:val="24"/>
        </w:rPr>
        <w:t>Mastologia</w:t>
      </w:r>
      <w:proofErr w:type="spellEnd"/>
      <w:r w:rsidR="00A75C18" w:rsidRPr="009A1632">
        <w:rPr>
          <w:rFonts w:cs="Arial"/>
          <w:sz w:val="24"/>
          <w:szCs w:val="24"/>
        </w:rPr>
        <w:t xml:space="preserve">, Nefrologia, Neurocirurgia, </w:t>
      </w:r>
      <w:proofErr w:type="spellStart"/>
      <w:r w:rsidR="00A75C18" w:rsidRPr="009A1632">
        <w:rPr>
          <w:rFonts w:cs="Arial"/>
          <w:sz w:val="24"/>
          <w:szCs w:val="24"/>
        </w:rPr>
        <w:t>Neuroclinica</w:t>
      </w:r>
      <w:proofErr w:type="spellEnd"/>
      <w:r w:rsidR="00A75C18" w:rsidRPr="009A1632">
        <w:rPr>
          <w:rFonts w:cs="Arial"/>
          <w:sz w:val="24"/>
          <w:szCs w:val="24"/>
        </w:rPr>
        <w:t xml:space="preserve">, </w:t>
      </w:r>
      <w:proofErr w:type="spellStart"/>
      <w:r w:rsidR="00A75C18" w:rsidRPr="009A1632">
        <w:rPr>
          <w:rFonts w:cs="Arial"/>
          <w:sz w:val="24"/>
          <w:szCs w:val="24"/>
        </w:rPr>
        <w:t>Nutrologia</w:t>
      </w:r>
      <w:proofErr w:type="spellEnd"/>
      <w:r w:rsidR="00A75C18" w:rsidRPr="009A1632">
        <w:rPr>
          <w:rFonts w:cs="Arial"/>
          <w:sz w:val="24"/>
          <w:szCs w:val="24"/>
        </w:rPr>
        <w:t xml:space="preserve">, </w:t>
      </w:r>
      <w:proofErr w:type="spellStart"/>
      <w:r w:rsidR="00A75C18" w:rsidRPr="009A1632">
        <w:rPr>
          <w:rFonts w:cs="Arial"/>
          <w:sz w:val="24"/>
          <w:szCs w:val="24"/>
        </w:rPr>
        <w:t>Oftamologia</w:t>
      </w:r>
      <w:proofErr w:type="spellEnd"/>
      <w:r w:rsidR="00F77584" w:rsidRPr="009A1632">
        <w:rPr>
          <w:rFonts w:cs="Arial"/>
          <w:sz w:val="24"/>
          <w:szCs w:val="24"/>
        </w:rPr>
        <w:t xml:space="preserve">, </w:t>
      </w:r>
      <w:proofErr w:type="spellStart"/>
      <w:r w:rsidR="00A75C18" w:rsidRPr="009A1632">
        <w:rPr>
          <w:rFonts w:cs="Arial"/>
          <w:sz w:val="24"/>
          <w:szCs w:val="24"/>
        </w:rPr>
        <w:t>Oncocirurgia</w:t>
      </w:r>
      <w:proofErr w:type="spellEnd"/>
      <w:r w:rsidR="00F77584" w:rsidRPr="009A1632">
        <w:rPr>
          <w:rFonts w:cs="Arial"/>
          <w:sz w:val="24"/>
          <w:szCs w:val="24"/>
        </w:rPr>
        <w:t xml:space="preserve">, </w:t>
      </w:r>
      <w:proofErr w:type="spellStart"/>
      <w:r w:rsidR="00A75C18" w:rsidRPr="009A1632">
        <w:rPr>
          <w:rFonts w:cs="Arial"/>
          <w:sz w:val="24"/>
          <w:szCs w:val="24"/>
        </w:rPr>
        <w:t>Oncoclinica</w:t>
      </w:r>
      <w:proofErr w:type="spellEnd"/>
      <w:r w:rsidR="00F77584" w:rsidRPr="009A1632">
        <w:rPr>
          <w:rFonts w:cs="Arial"/>
          <w:sz w:val="24"/>
          <w:szCs w:val="24"/>
        </w:rPr>
        <w:t xml:space="preserve">, </w:t>
      </w:r>
      <w:proofErr w:type="spellStart"/>
      <w:r w:rsidR="00A75C18" w:rsidRPr="009A1632">
        <w:rPr>
          <w:rFonts w:cs="Arial"/>
          <w:sz w:val="24"/>
          <w:szCs w:val="24"/>
        </w:rPr>
        <w:t>Oncohematologia</w:t>
      </w:r>
      <w:proofErr w:type="spellEnd"/>
      <w:r w:rsidR="00F77584" w:rsidRPr="009A1632">
        <w:rPr>
          <w:rFonts w:cs="Arial"/>
          <w:sz w:val="24"/>
          <w:szCs w:val="24"/>
        </w:rPr>
        <w:t xml:space="preserve">, </w:t>
      </w:r>
      <w:r w:rsidR="00A75C18" w:rsidRPr="009A1632">
        <w:rPr>
          <w:rFonts w:cs="Arial"/>
          <w:sz w:val="24"/>
          <w:szCs w:val="24"/>
        </w:rPr>
        <w:t>Ortopedia</w:t>
      </w:r>
      <w:r w:rsidR="00F77584" w:rsidRPr="009A1632">
        <w:rPr>
          <w:rFonts w:cs="Arial"/>
          <w:sz w:val="24"/>
          <w:szCs w:val="24"/>
        </w:rPr>
        <w:t>,</w:t>
      </w:r>
      <w:r w:rsidR="00A75C18" w:rsidRPr="009A1632">
        <w:rPr>
          <w:rFonts w:cs="Arial"/>
          <w:sz w:val="24"/>
          <w:szCs w:val="24"/>
        </w:rPr>
        <w:t xml:space="preserve"> traumatologia</w:t>
      </w:r>
      <w:r w:rsidR="00F77584" w:rsidRPr="009A1632">
        <w:rPr>
          <w:rFonts w:cs="Arial"/>
          <w:sz w:val="24"/>
          <w:szCs w:val="24"/>
        </w:rPr>
        <w:t xml:space="preserve">, </w:t>
      </w:r>
      <w:r w:rsidR="00A75C18" w:rsidRPr="009A1632">
        <w:rPr>
          <w:rFonts w:cs="Arial"/>
          <w:sz w:val="24"/>
          <w:szCs w:val="24"/>
        </w:rPr>
        <w:t>Otorrinolaringologia</w:t>
      </w:r>
      <w:r w:rsidR="00F77584" w:rsidRPr="009A1632">
        <w:rPr>
          <w:rFonts w:cs="Arial"/>
          <w:sz w:val="24"/>
          <w:szCs w:val="24"/>
        </w:rPr>
        <w:t xml:space="preserve">, </w:t>
      </w:r>
      <w:r w:rsidR="00A75C18" w:rsidRPr="009A1632">
        <w:rPr>
          <w:rFonts w:cs="Arial"/>
          <w:sz w:val="24"/>
          <w:szCs w:val="24"/>
        </w:rPr>
        <w:t>Pneumologia</w:t>
      </w:r>
      <w:r w:rsidR="00F77584" w:rsidRPr="009A1632">
        <w:rPr>
          <w:rFonts w:cs="Arial"/>
          <w:sz w:val="24"/>
          <w:szCs w:val="24"/>
        </w:rPr>
        <w:t xml:space="preserve">, </w:t>
      </w:r>
      <w:r w:rsidR="00A75C18" w:rsidRPr="009A1632">
        <w:rPr>
          <w:rFonts w:cs="Arial"/>
          <w:sz w:val="24"/>
          <w:szCs w:val="24"/>
        </w:rPr>
        <w:t>Psiquiatria</w:t>
      </w:r>
      <w:r w:rsidR="00F77584" w:rsidRPr="009A1632">
        <w:rPr>
          <w:rFonts w:cs="Arial"/>
          <w:sz w:val="24"/>
          <w:szCs w:val="24"/>
        </w:rPr>
        <w:t xml:space="preserve">, </w:t>
      </w:r>
      <w:r w:rsidR="00A75C18" w:rsidRPr="009A1632">
        <w:rPr>
          <w:rFonts w:cs="Arial"/>
          <w:sz w:val="24"/>
          <w:szCs w:val="24"/>
        </w:rPr>
        <w:t>Radioterapia</w:t>
      </w:r>
      <w:r w:rsidR="00F77584" w:rsidRPr="009A1632">
        <w:rPr>
          <w:rFonts w:cs="Arial"/>
          <w:sz w:val="24"/>
          <w:szCs w:val="24"/>
        </w:rPr>
        <w:t xml:space="preserve">, </w:t>
      </w:r>
      <w:r w:rsidR="00A75C18" w:rsidRPr="009A1632">
        <w:rPr>
          <w:rFonts w:cs="Arial"/>
          <w:sz w:val="24"/>
          <w:szCs w:val="24"/>
        </w:rPr>
        <w:t>Reumatologia</w:t>
      </w:r>
      <w:r w:rsidR="00F77584" w:rsidRPr="009A1632">
        <w:rPr>
          <w:rFonts w:cs="Arial"/>
          <w:sz w:val="24"/>
          <w:szCs w:val="24"/>
        </w:rPr>
        <w:t xml:space="preserve">, </w:t>
      </w:r>
      <w:proofErr w:type="spellStart"/>
      <w:r w:rsidR="00A75C18" w:rsidRPr="009A1632">
        <w:rPr>
          <w:rFonts w:cs="Arial"/>
          <w:sz w:val="24"/>
          <w:szCs w:val="24"/>
        </w:rPr>
        <w:t>Ritmologia</w:t>
      </w:r>
      <w:proofErr w:type="spellEnd"/>
      <w:r w:rsidR="00F77584" w:rsidRPr="009A1632">
        <w:rPr>
          <w:rFonts w:cs="Arial"/>
          <w:sz w:val="24"/>
          <w:szCs w:val="24"/>
        </w:rPr>
        <w:t xml:space="preserve">, </w:t>
      </w:r>
      <w:r w:rsidR="00A75C18" w:rsidRPr="009A1632">
        <w:rPr>
          <w:rFonts w:cs="Arial"/>
          <w:sz w:val="24"/>
          <w:szCs w:val="24"/>
        </w:rPr>
        <w:t>Ultrassonografia</w:t>
      </w:r>
      <w:r w:rsidR="00F77584" w:rsidRPr="009A1632">
        <w:rPr>
          <w:rFonts w:cs="Arial"/>
          <w:sz w:val="24"/>
          <w:szCs w:val="24"/>
        </w:rPr>
        <w:t xml:space="preserve">, </w:t>
      </w:r>
      <w:r w:rsidR="00A75C18" w:rsidRPr="009A1632">
        <w:rPr>
          <w:rFonts w:cs="Arial"/>
          <w:sz w:val="24"/>
          <w:szCs w:val="24"/>
        </w:rPr>
        <w:t>Urologia</w:t>
      </w:r>
      <w:r w:rsidR="00F77584" w:rsidRPr="009A1632">
        <w:rPr>
          <w:rFonts w:cs="Arial"/>
          <w:sz w:val="24"/>
          <w:szCs w:val="24"/>
        </w:rPr>
        <w:t xml:space="preserve"> e </w:t>
      </w:r>
      <w:r w:rsidR="00A75C18" w:rsidRPr="009A1632">
        <w:rPr>
          <w:rFonts w:cs="Arial"/>
          <w:sz w:val="24"/>
          <w:szCs w:val="24"/>
        </w:rPr>
        <w:t>Vascular</w:t>
      </w:r>
      <w:r w:rsidR="00F77584" w:rsidRPr="009A1632">
        <w:rPr>
          <w:rFonts w:cs="Arial"/>
          <w:sz w:val="24"/>
          <w:szCs w:val="24"/>
        </w:rPr>
        <w:t>.</w:t>
      </w:r>
    </w:p>
    <w:p w:rsidR="004463FC" w:rsidRPr="009A1632" w:rsidRDefault="0072248F" w:rsidP="007D5885">
      <w:pPr>
        <w:jc w:val="both"/>
        <w:rPr>
          <w:rFonts w:cs="Arial"/>
          <w:sz w:val="24"/>
          <w:szCs w:val="24"/>
        </w:rPr>
      </w:pPr>
      <w:r w:rsidRPr="009A1632">
        <w:rPr>
          <w:rFonts w:cs="Arial"/>
          <w:sz w:val="24"/>
          <w:szCs w:val="24"/>
        </w:rPr>
        <w:t>Todavia</w:t>
      </w:r>
      <w:r w:rsidR="00112731" w:rsidRPr="009A1632">
        <w:rPr>
          <w:rFonts w:cs="Arial"/>
          <w:sz w:val="24"/>
          <w:szCs w:val="24"/>
        </w:rPr>
        <w:t>,</w:t>
      </w:r>
      <w:r w:rsidRPr="009A1632">
        <w:rPr>
          <w:rFonts w:cs="Arial"/>
          <w:sz w:val="24"/>
          <w:szCs w:val="24"/>
        </w:rPr>
        <w:t xml:space="preserve"> o hospital</w:t>
      </w:r>
      <w:r w:rsidR="0002684A" w:rsidRPr="009A1632">
        <w:rPr>
          <w:rFonts w:cs="Arial"/>
          <w:sz w:val="24"/>
          <w:szCs w:val="24"/>
        </w:rPr>
        <w:t xml:space="preserve"> que é a maior referência em saúde no</w:t>
      </w:r>
      <w:r w:rsidR="0060439D" w:rsidRPr="009A1632">
        <w:rPr>
          <w:rFonts w:cs="Arial"/>
          <w:sz w:val="24"/>
          <w:szCs w:val="24"/>
        </w:rPr>
        <w:t xml:space="preserve"> </w:t>
      </w:r>
      <w:r w:rsidR="006C1705" w:rsidRPr="009A1632">
        <w:rPr>
          <w:rFonts w:cs="Arial"/>
          <w:sz w:val="24"/>
          <w:szCs w:val="24"/>
        </w:rPr>
        <w:t>Tocantins</w:t>
      </w:r>
      <w:r w:rsidR="0060439D" w:rsidRPr="009A1632">
        <w:rPr>
          <w:rFonts w:cs="Arial"/>
          <w:sz w:val="24"/>
          <w:szCs w:val="24"/>
        </w:rPr>
        <w:t>,</w:t>
      </w:r>
      <w:r w:rsidR="00DD75C5" w:rsidRPr="009A1632">
        <w:rPr>
          <w:rFonts w:cs="Arial"/>
          <w:sz w:val="24"/>
          <w:szCs w:val="24"/>
        </w:rPr>
        <w:t xml:space="preserve"> </w:t>
      </w:r>
      <w:r w:rsidR="006E267B" w:rsidRPr="009A1632">
        <w:rPr>
          <w:rFonts w:cs="Arial"/>
          <w:sz w:val="24"/>
          <w:szCs w:val="24"/>
        </w:rPr>
        <w:t xml:space="preserve">já </w:t>
      </w:r>
      <w:r w:rsidRPr="009A1632">
        <w:rPr>
          <w:rFonts w:cs="Arial"/>
          <w:sz w:val="24"/>
          <w:szCs w:val="24"/>
        </w:rPr>
        <w:t xml:space="preserve">não está </w:t>
      </w:r>
      <w:r w:rsidR="0060439D" w:rsidRPr="009A1632">
        <w:rPr>
          <w:rFonts w:cs="Arial"/>
          <w:sz w:val="24"/>
          <w:szCs w:val="24"/>
        </w:rPr>
        <w:t xml:space="preserve">mais </w:t>
      </w:r>
      <w:r w:rsidRPr="009A1632">
        <w:rPr>
          <w:rFonts w:cs="Arial"/>
          <w:sz w:val="24"/>
          <w:szCs w:val="24"/>
        </w:rPr>
        <w:t xml:space="preserve">dando conta de tanta </w:t>
      </w:r>
      <w:proofErr w:type="gramStart"/>
      <w:r w:rsidRPr="009A1632">
        <w:rPr>
          <w:rFonts w:cs="Arial"/>
          <w:sz w:val="24"/>
          <w:szCs w:val="24"/>
        </w:rPr>
        <w:t>demanda,</w:t>
      </w:r>
      <w:proofErr w:type="gramEnd"/>
      <w:r w:rsidRPr="009A1632">
        <w:rPr>
          <w:rFonts w:cs="Arial"/>
          <w:sz w:val="24"/>
          <w:szCs w:val="24"/>
        </w:rPr>
        <w:t xml:space="preserve"> principalmente </w:t>
      </w:r>
      <w:r w:rsidR="00112731" w:rsidRPr="009A1632">
        <w:rPr>
          <w:rFonts w:cs="Arial"/>
          <w:sz w:val="24"/>
          <w:szCs w:val="24"/>
        </w:rPr>
        <w:t>por</w:t>
      </w:r>
      <w:r w:rsidR="004463FC" w:rsidRPr="009A1632">
        <w:rPr>
          <w:rFonts w:cs="Arial"/>
          <w:sz w:val="24"/>
          <w:szCs w:val="24"/>
        </w:rPr>
        <w:t xml:space="preserve"> recebe uma grande quantidade de pacientes vindos de outros municípios do Tocantins e também estados vizinhos, que por sua vez acaba sobrecarregando ainda mais o</w:t>
      </w:r>
      <w:r w:rsidR="00FA218E" w:rsidRPr="009A1632">
        <w:rPr>
          <w:rFonts w:cs="Arial"/>
          <w:sz w:val="24"/>
          <w:szCs w:val="24"/>
        </w:rPr>
        <w:t>s</w:t>
      </w:r>
      <w:r w:rsidR="004463FC" w:rsidRPr="009A1632">
        <w:rPr>
          <w:rFonts w:cs="Arial"/>
          <w:sz w:val="24"/>
          <w:szCs w:val="24"/>
        </w:rPr>
        <w:t xml:space="preserve"> serviço</w:t>
      </w:r>
      <w:r w:rsidR="006C1705" w:rsidRPr="009A1632">
        <w:rPr>
          <w:rFonts w:cs="Arial"/>
          <w:sz w:val="24"/>
          <w:szCs w:val="24"/>
        </w:rPr>
        <w:t>s</w:t>
      </w:r>
      <w:r w:rsidR="004463FC" w:rsidRPr="009A1632">
        <w:rPr>
          <w:rFonts w:cs="Arial"/>
          <w:sz w:val="24"/>
          <w:szCs w:val="24"/>
        </w:rPr>
        <w:t xml:space="preserve"> hospitalar</w:t>
      </w:r>
      <w:r w:rsidR="006C1705" w:rsidRPr="009A1632">
        <w:rPr>
          <w:rFonts w:cs="Arial"/>
          <w:sz w:val="24"/>
          <w:szCs w:val="24"/>
        </w:rPr>
        <w:t>es</w:t>
      </w:r>
      <w:r w:rsidR="004463FC" w:rsidRPr="009A1632">
        <w:rPr>
          <w:rFonts w:cs="Arial"/>
          <w:sz w:val="24"/>
          <w:szCs w:val="24"/>
        </w:rPr>
        <w:t xml:space="preserve">. </w:t>
      </w:r>
    </w:p>
    <w:p w:rsidR="004463FC" w:rsidRPr="009A1632" w:rsidRDefault="004463FC" w:rsidP="007D5885">
      <w:pPr>
        <w:jc w:val="both"/>
        <w:rPr>
          <w:rFonts w:cs="Arial"/>
          <w:sz w:val="24"/>
          <w:szCs w:val="24"/>
        </w:rPr>
      </w:pPr>
      <w:r w:rsidRPr="009A1632">
        <w:rPr>
          <w:rFonts w:cs="Arial"/>
          <w:sz w:val="24"/>
          <w:szCs w:val="24"/>
        </w:rPr>
        <w:t xml:space="preserve">A maior demanda nos atendimentos realizados no HGP, está relacionado </w:t>
      </w:r>
      <w:proofErr w:type="gramStart"/>
      <w:r w:rsidR="00CE59DE" w:rsidRPr="009A1632">
        <w:rPr>
          <w:rFonts w:cs="Arial"/>
          <w:sz w:val="24"/>
          <w:szCs w:val="24"/>
        </w:rPr>
        <w:t>a</w:t>
      </w:r>
      <w:proofErr w:type="gramEnd"/>
      <w:r w:rsidR="00CE59DE" w:rsidRPr="009A1632">
        <w:rPr>
          <w:rFonts w:cs="Arial"/>
          <w:sz w:val="24"/>
          <w:szCs w:val="24"/>
        </w:rPr>
        <w:t xml:space="preserve"> área </w:t>
      </w:r>
      <w:r w:rsidR="00112731" w:rsidRPr="009A1632">
        <w:rPr>
          <w:rFonts w:cs="Arial"/>
          <w:sz w:val="24"/>
          <w:szCs w:val="24"/>
        </w:rPr>
        <w:t>de</w:t>
      </w:r>
      <w:r w:rsidR="0072248F" w:rsidRPr="009A1632">
        <w:rPr>
          <w:rFonts w:cs="Arial"/>
          <w:sz w:val="24"/>
          <w:szCs w:val="24"/>
        </w:rPr>
        <w:t xml:space="preserve"> ortopedia</w:t>
      </w:r>
      <w:r w:rsidRPr="009A1632">
        <w:rPr>
          <w:rFonts w:cs="Arial"/>
          <w:sz w:val="24"/>
          <w:szCs w:val="24"/>
        </w:rPr>
        <w:t>.</w:t>
      </w:r>
      <w:r w:rsidR="0072248F" w:rsidRPr="009A1632">
        <w:rPr>
          <w:rFonts w:cs="Arial"/>
          <w:sz w:val="24"/>
          <w:szCs w:val="24"/>
        </w:rPr>
        <w:t xml:space="preserve"> </w:t>
      </w:r>
      <w:r w:rsidRPr="009A1632">
        <w:rPr>
          <w:rFonts w:cs="Arial"/>
          <w:sz w:val="24"/>
          <w:szCs w:val="24"/>
        </w:rPr>
        <w:t xml:space="preserve">A maioria dos pacientes que chegam ao HGP, são encaminhados ao setor de </w:t>
      </w:r>
      <w:r w:rsidRPr="009A1632">
        <w:rPr>
          <w:rFonts w:cs="Arial"/>
          <w:sz w:val="24"/>
          <w:szCs w:val="24"/>
        </w:rPr>
        <w:lastRenderedPageBreak/>
        <w:t>traumatologia do hospital, boa parte deles estão envolvidos em casos de acidentes de trânsito, sendo estes</w:t>
      </w:r>
      <w:r w:rsidR="00FA218E" w:rsidRPr="009A1632">
        <w:rPr>
          <w:rFonts w:cs="Arial"/>
          <w:sz w:val="24"/>
          <w:szCs w:val="24"/>
        </w:rPr>
        <w:t>,</w:t>
      </w:r>
      <w:r w:rsidRPr="009A1632">
        <w:rPr>
          <w:rFonts w:cs="Arial"/>
          <w:sz w:val="24"/>
          <w:szCs w:val="24"/>
        </w:rPr>
        <w:t xml:space="preserve"> em sua maioria por motociclista que são </w:t>
      </w:r>
      <w:proofErr w:type="gramStart"/>
      <w:r w:rsidRPr="009A1632">
        <w:rPr>
          <w:rFonts w:cs="Arial"/>
          <w:sz w:val="24"/>
          <w:szCs w:val="24"/>
        </w:rPr>
        <w:t>os que mais sofre</w:t>
      </w:r>
      <w:proofErr w:type="gramEnd"/>
      <w:r w:rsidRPr="009A1632">
        <w:rPr>
          <w:rFonts w:cs="Arial"/>
          <w:sz w:val="24"/>
          <w:szCs w:val="24"/>
        </w:rPr>
        <w:t xml:space="preserve"> lesões de alta complexidade. </w:t>
      </w:r>
    </w:p>
    <w:p w:rsidR="00F77584" w:rsidRPr="009A1632" w:rsidRDefault="00A218C3" w:rsidP="007D5885">
      <w:pPr>
        <w:jc w:val="both"/>
        <w:rPr>
          <w:rFonts w:cs="Arial"/>
          <w:sz w:val="24"/>
          <w:szCs w:val="24"/>
        </w:rPr>
      </w:pPr>
      <w:r w:rsidRPr="009A1632">
        <w:rPr>
          <w:rFonts w:cs="Arial"/>
          <w:sz w:val="24"/>
          <w:szCs w:val="24"/>
        </w:rPr>
        <w:t xml:space="preserve">Segundo </w:t>
      </w:r>
      <w:r w:rsidR="00D83227" w:rsidRPr="009A1632">
        <w:rPr>
          <w:rFonts w:cs="Arial"/>
          <w:sz w:val="24"/>
          <w:szCs w:val="24"/>
        </w:rPr>
        <w:t xml:space="preserve">dados da saúde, </w:t>
      </w:r>
      <w:r w:rsidR="00F77584" w:rsidRPr="009A1632">
        <w:rPr>
          <w:rFonts w:cs="Arial"/>
          <w:sz w:val="24"/>
          <w:szCs w:val="24"/>
        </w:rPr>
        <w:t xml:space="preserve">só em </w:t>
      </w:r>
      <w:r w:rsidR="00F77584" w:rsidRPr="009A1632">
        <w:rPr>
          <w:rFonts w:eastAsia="Times New Roman" w:cs="Arial"/>
          <w:color w:val="222222"/>
          <w:sz w:val="24"/>
          <w:szCs w:val="24"/>
        </w:rPr>
        <w:t xml:space="preserve">2018 foram realizadas 7.533 consultas ambulatoriais </w:t>
      </w:r>
      <w:r w:rsidR="00F77584" w:rsidRPr="009A1632">
        <w:rPr>
          <w:rFonts w:cs="Arial"/>
          <w:color w:val="222222"/>
          <w:sz w:val="24"/>
          <w:szCs w:val="24"/>
        </w:rPr>
        <w:t>na área de</w:t>
      </w:r>
      <w:r w:rsidR="00F77584" w:rsidRPr="009A1632">
        <w:rPr>
          <w:rFonts w:eastAsia="Times New Roman" w:cs="Arial"/>
          <w:color w:val="222222"/>
          <w:sz w:val="24"/>
          <w:szCs w:val="24"/>
        </w:rPr>
        <w:t xml:space="preserve"> </w:t>
      </w:r>
      <w:r w:rsidR="00F77584" w:rsidRPr="009A1632">
        <w:rPr>
          <w:rFonts w:cs="Arial"/>
          <w:color w:val="222222"/>
          <w:sz w:val="24"/>
          <w:szCs w:val="24"/>
        </w:rPr>
        <w:t xml:space="preserve">ortopedia, e até </w:t>
      </w:r>
      <w:r w:rsidR="00F77584" w:rsidRPr="009A1632">
        <w:rPr>
          <w:rFonts w:eastAsia="Times New Roman" w:cs="Arial"/>
          <w:color w:val="222222"/>
          <w:sz w:val="24"/>
          <w:szCs w:val="24"/>
        </w:rPr>
        <w:t>abril</w:t>
      </w:r>
      <w:r w:rsidR="00F77584" w:rsidRPr="009A1632">
        <w:rPr>
          <w:rFonts w:cs="Arial"/>
          <w:color w:val="222222"/>
          <w:sz w:val="24"/>
          <w:szCs w:val="24"/>
        </w:rPr>
        <w:t xml:space="preserve"> de 2019</w:t>
      </w:r>
      <w:r w:rsidR="00F77584" w:rsidRPr="009A1632">
        <w:rPr>
          <w:rFonts w:eastAsia="Times New Roman" w:cs="Arial"/>
          <w:color w:val="222222"/>
          <w:sz w:val="24"/>
          <w:szCs w:val="24"/>
        </w:rPr>
        <w:t xml:space="preserve">, </w:t>
      </w:r>
      <w:r w:rsidR="00F77584" w:rsidRPr="009A1632">
        <w:rPr>
          <w:rFonts w:cs="Arial"/>
          <w:color w:val="222222"/>
          <w:sz w:val="24"/>
          <w:szCs w:val="24"/>
        </w:rPr>
        <w:t xml:space="preserve">já </w:t>
      </w:r>
      <w:r w:rsidR="00F77584" w:rsidRPr="009A1632">
        <w:rPr>
          <w:rFonts w:eastAsia="Times New Roman" w:cs="Arial"/>
          <w:color w:val="222222"/>
          <w:sz w:val="24"/>
          <w:szCs w:val="24"/>
        </w:rPr>
        <w:t xml:space="preserve">foram </w:t>
      </w:r>
      <w:r w:rsidR="00F77584" w:rsidRPr="009A1632">
        <w:rPr>
          <w:rFonts w:cs="Arial"/>
          <w:color w:val="222222"/>
          <w:sz w:val="24"/>
          <w:szCs w:val="24"/>
        </w:rPr>
        <w:t xml:space="preserve">feitas também </w:t>
      </w:r>
      <w:r w:rsidR="00F77584" w:rsidRPr="009A1632">
        <w:rPr>
          <w:rFonts w:eastAsia="Times New Roman" w:cs="Arial"/>
          <w:color w:val="222222"/>
          <w:sz w:val="24"/>
          <w:szCs w:val="24"/>
        </w:rPr>
        <w:t>3.841</w:t>
      </w:r>
      <w:r w:rsidR="00F77584" w:rsidRPr="009A1632">
        <w:rPr>
          <w:rFonts w:cs="Arial"/>
          <w:color w:val="222222"/>
          <w:sz w:val="24"/>
          <w:szCs w:val="24"/>
        </w:rPr>
        <w:t xml:space="preserve"> consultas em ortopedia</w:t>
      </w:r>
      <w:r w:rsidR="00F77584" w:rsidRPr="009A1632">
        <w:rPr>
          <w:rFonts w:eastAsia="Times New Roman" w:cs="Arial"/>
          <w:color w:val="222222"/>
          <w:sz w:val="24"/>
          <w:szCs w:val="24"/>
        </w:rPr>
        <w:t xml:space="preserve">. </w:t>
      </w:r>
      <w:r w:rsidR="00F77584" w:rsidRPr="009A1632">
        <w:rPr>
          <w:rFonts w:cs="Arial"/>
          <w:color w:val="222222"/>
          <w:sz w:val="24"/>
          <w:szCs w:val="24"/>
        </w:rPr>
        <w:t xml:space="preserve">Em 2018 foram </w:t>
      </w:r>
      <w:r w:rsidR="008D2BB6" w:rsidRPr="009A1632">
        <w:rPr>
          <w:rFonts w:cs="Arial"/>
          <w:color w:val="222222"/>
          <w:sz w:val="24"/>
          <w:szCs w:val="24"/>
        </w:rPr>
        <w:t>feitos</w:t>
      </w:r>
      <w:r w:rsidR="00F77584" w:rsidRPr="009A1632">
        <w:rPr>
          <w:rFonts w:cs="Arial"/>
          <w:color w:val="222222"/>
          <w:sz w:val="24"/>
          <w:szCs w:val="24"/>
        </w:rPr>
        <w:t xml:space="preserve"> </w:t>
      </w:r>
      <w:r w:rsidR="00F77584" w:rsidRPr="009A1632">
        <w:rPr>
          <w:rFonts w:eastAsia="Times New Roman" w:cs="Arial"/>
          <w:color w:val="222222"/>
          <w:sz w:val="24"/>
          <w:szCs w:val="24"/>
        </w:rPr>
        <w:t>3.213</w:t>
      </w:r>
      <w:r w:rsidR="00F77584" w:rsidRPr="009A1632">
        <w:rPr>
          <w:rFonts w:cs="Arial"/>
          <w:color w:val="222222"/>
          <w:sz w:val="24"/>
          <w:szCs w:val="24"/>
        </w:rPr>
        <w:t xml:space="preserve"> </w:t>
      </w:r>
      <w:r w:rsidR="00F77584" w:rsidRPr="009A1632">
        <w:rPr>
          <w:rFonts w:cs="Arial"/>
          <w:sz w:val="24"/>
          <w:szCs w:val="24"/>
        </w:rPr>
        <w:t>procedimentos cirúrgicos em</w:t>
      </w:r>
      <w:r w:rsidR="00F77584" w:rsidRPr="009A1632">
        <w:rPr>
          <w:rFonts w:cs="Arial"/>
          <w:color w:val="222222"/>
          <w:sz w:val="24"/>
          <w:szCs w:val="24"/>
        </w:rPr>
        <w:t xml:space="preserve"> ortopedia</w:t>
      </w:r>
      <w:r w:rsidR="00F77584" w:rsidRPr="009A1632">
        <w:rPr>
          <w:rFonts w:eastAsia="Times New Roman" w:cs="Arial"/>
          <w:color w:val="222222"/>
          <w:sz w:val="24"/>
          <w:szCs w:val="24"/>
        </w:rPr>
        <w:t xml:space="preserve">. Este ano até maio (parcialmente), </w:t>
      </w:r>
      <w:r w:rsidR="007D5885" w:rsidRPr="009A1632">
        <w:rPr>
          <w:rFonts w:cs="Arial"/>
          <w:color w:val="222222"/>
          <w:sz w:val="24"/>
          <w:szCs w:val="24"/>
        </w:rPr>
        <w:t xml:space="preserve">já </w:t>
      </w:r>
      <w:r w:rsidR="00F77584" w:rsidRPr="009A1632">
        <w:rPr>
          <w:rFonts w:eastAsia="Times New Roman" w:cs="Arial"/>
          <w:color w:val="222222"/>
          <w:sz w:val="24"/>
          <w:szCs w:val="24"/>
        </w:rPr>
        <w:t>foram</w:t>
      </w:r>
      <w:r w:rsidR="008D2BB6" w:rsidRPr="009A1632">
        <w:rPr>
          <w:rFonts w:cs="Arial"/>
          <w:color w:val="222222"/>
          <w:sz w:val="24"/>
          <w:szCs w:val="24"/>
        </w:rPr>
        <w:t xml:space="preserve"> realizadas</w:t>
      </w:r>
      <w:r w:rsidR="00F77584" w:rsidRPr="009A1632">
        <w:rPr>
          <w:rFonts w:eastAsia="Times New Roman" w:cs="Arial"/>
          <w:color w:val="222222"/>
          <w:sz w:val="24"/>
          <w:szCs w:val="24"/>
        </w:rPr>
        <w:t xml:space="preserve"> 992 cirurgias </w:t>
      </w:r>
      <w:proofErr w:type="gramStart"/>
      <w:r w:rsidR="00F77584" w:rsidRPr="009A1632">
        <w:rPr>
          <w:rFonts w:eastAsia="Times New Roman" w:cs="Arial"/>
          <w:color w:val="222222"/>
          <w:sz w:val="24"/>
          <w:szCs w:val="24"/>
        </w:rPr>
        <w:t>ortopédicas</w:t>
      </w:r>
      <w:proofErr w:type="gramEnd"/>
    </w:p>
    <w:p w:rsidR="00F77584" w:rsidRPr="009A1632" w:rsidRDefault="00F77584" w:rsidP="007D5885">
      <w:pPr>
        <w:jc w:val="both"/>
        <w:rPr>
          <w:rFonts w:eastAsia="Times New Roman" w:cs="Arial"/>
          <w:color w:val="222222"/>
          <w:sz w:val="24"/>
          <w:szCs w:val="24"/>
        </w:rPr>
      </w:pPr>
      <w:r w:rsidRPr="009A1632">
        <w:rPr>
          <w:rFonts w:eastAsia="Times New Roman" w:cs="Arial"/>
          <w:color w:val="222222"/>
          <w:sz w:val="24"/>
          <w:szCs w:val="24"/>
        </w:rPr>
        <w:t>Atualmente 2.506 pacientes estão à espera de procedimento cirúrgico eletivos de diversas especialidades, porém este número é frequentemente alterado, devido ao fluxo de entradas e realização de cirurgias eletivas.</w:t>
      </w:r>
    </w:p>
    <w:p w:rsidR="008D2BB6" w:rsidRPr="009A1632" w:rsidRDefault="007D5885" w:rsidP="007D5885">
      <w:pPr>
        <w:jc w:val="both"/>
        <w:rPr>
          <w:rFonts w:cs="Arial"/>
          <w:sz w:val="24"/>
          <w:szCs w:val="24"/>
        </w:rPr>
      </w:pPr>
      <w:r w:rsidRPr="009A1632">
        <w:rPr>
          <w:rFonts w:eastAsia="Times New Roman" w:cs="Arial"/>
          <w:color w:val="222222"/>
          <w:sz w:val="24"/>
          <w:szCs w:val="24"/>
        </w:rPr>
        <w:t>Ainda de acordo com dados da saúde,</w:t>
      </w:r>
      <w:r w:rsidR="00F77584" w:rsidRPr="009A1632">
        <w:rPr>
          <w:rFonts w:eastAsia="Times New Roman" w:cs="Arial"/>
          <w:color w:val="222222"/>
          <w:sz w:val="24"/>
          <w:szCs w:val="24"/>
        </w:rPr>
        <w:t xml:space="preserve"> só em 2018 foram realizados 10.127 procedimentos cirúrgicos, e este ano até agora (14/05) são 3</w:t>
      </w:r>
      <w:r w:rsidR="008D2BB6" w:rsidRPr="009A1632">
        <w:rPr>
          <w:rFonts w:eastAsia="Times New Roman" w:cs="Arial"/>
          <w:color w:val="222222"/>
          <w:sz w:val="24"/>
          <w:szCs w:val="24"/>
        </w:rPr>
        <w:t>.</w:t>
      </w:r>
      <w:r w:rsidR="00F77584" w:rsidRPr="009A1632">
        <w:rPr>
          <w:rFonts w:eastAsia="Times New Roman" w:cs="Arial"/>
          <w:color w:val="222222"/>
          <w:sz w:val="24"/>
          <w:szCs w:val="24"/>
        </w:rPr>
        <w:t>593 procedimentos incluindo urgência, emergência e eletivos.</w:t>
      </w:r>
      <w:r w:rsidRPr="009A1632">
        <w:rPr>
          <w:rFonts w:eastAsia="Times New Roman" w:cs="Arial"/>
          <w:color w:val="222222"/>
          <w:sz w:val="24"/>
          <w:szCs w:val="24"/>
        </w:rPr>
        <w:t xml:space="preserve"> </w:t>
      </w:r>
      <w:r w:rsidR="008D2BB6" w:rsidRPr="009A1632">
        <w:rPr>
          <w:rFonts w:cs="Arial"/>
          <w:sz w:val="24"/>
          <w:szCs w:val="24"/>
        </w:rPr>
        <w:t>O número de pessoas envolvidas em acidentes de trânsito que chegam ao hospital</w:t>
      </w:r>
      <w:proofErr w:type="gramStart"/>
      <w:r w:rsidR="008D2BB6" w:rsidRPr="009A1632">
        <w:rPr>
          <w:rFonts w:cs="Arial"/>
          <w:sz w:val="24"/>
          <w:szCs w:val="24"/>
        </w:rPr>
        <w:t>,</w:t>
      </w:r>
      <w:r w:rsidR="0006098E" w:rsidRPr="009A1632">
        <w:rPr>
          <w:rFonts w:cs="Arial"/>
          <w:sz w:val="24"/>
          <w:szCs w:val="24"/>
        </w:rPr>
        <w:t xml:space="preserve"> contribui</w:t>
      </w:r>
      <w:proofErr w:type="gramEnd"/>
      <w:r w:rsidR="008D2BB6" w:rsidRPr="009A1632">
        <w:rPr>
          <w:rFonts w:cs="Arial"/>
          <w:sz w:val="24"/>
          <w:szCs w:val="24"/>
        </w:rPr>
        <w:t xml:space="preserve"> para o aumento significativo da demanda que se m</w:t>
      </w:r>
      <w:r w:rsidR="0006098E" w:rsidRPr="009A1632">
        <w:rPr>
          <w:rFonts w:cs="Arial"/>
          <w:sz w:val="24"/>
          <w:szCs w:val="24"/>
        </w:rPr>
        <w:t>antém elevado nos últimos anos</w:t>
      </w:r>
    </w:p>
    <w:p w:rsidR="008D2BB6" w:rsidRPr="009A1632" w:rsidRDefault="008D2BB6" w:rsidP="007D5885">
      <w:pPr>
        <w:jc w:val="both"/>
        <w:rPr>
          <w:rFonts w:eastAsia="Times New Roman" w:cs="Arial"/>
          <w:color w:val="222222"/>
          <w:sz w:val="24"/>
          <w:szCs w:val="24"/>
        </w:rPr>
      </w:pPr>
      <w:r w:rsidRPr="009A1632">
        <w:rPr>
          <w:rFonts w:eastAsia="Times New Roman" w:cs="Arial"/>
          <w:color w:val="222222"/>
          <w:sz w:val="24"/>
          <w:szCs w:val="24"/>
        </w:rPr>
        <w:t>De janeiro a dezembro de 2018, a unidade realizou 43.292 atendimentos, destes, 15 mil foram relacionados a motivos clínicos. Vítimas de trauma na Urgência e Emergência correspondem a 10.206 atendimentos, em que boa parte está ligada a acidentes de trânsito, como acidentes de motocicleta que somaram 1662 em 2018 e 540 em 2019 até o momento.</w:t>
      </w:r>
    </w:p>
    <w:p w:rsidR="00FF0298" w:rsidRPr="009A1632" w:rsidRDefault="000C79FC" w:rsidP="00FF0298">
      <w:pPr>
        <w:jc w:val="both"/>
        <w:rPr>
          <w:rFonts w:cs="Arial"/>
          <w:sz w:val="24"/>
          <w:szCs w:val="24"/>
        </w:rPr>
      </w:pPr>
      <w:r w:rsidRPr="009A1632">
        <w:rPr>
          <w:rFonts w:cs="Arial"/>
          <w:sz w:val="24"/>
          <w:szCs w:val="24"/>
        </w:rPr>
        <w:t>Para fazer com que a maior unidade hospitalar do estado</w:t>
      </w:r>
      <w:r w:rsidR="006100F8" w:rsidRPr="009A1632">
        <w:rPr>
          <w:rFonts w:cs="Arial"/>
          <w:sz w:val="24"/>
          <w:szCs w:val="24"/>
        </w:rPr>
        <w:t>,</w:t>
      </w:r>
      <w:r w:rsidRPr="009A1632">
        <w:rPr>
          <w:rFonts w:cs="Arial"/>
          <w:sz w:val="24"/>
          <w:szCs w:val="24"/>
        </w:rPr>
        <w:t xml:space="preserve"> tenha plenas condições de atender a população </w:t>
      </w:r>
      <w:r w:rsidR="002B40D6" w:rsidRPr="009A1632">
        <w:rPr>
          <w:rFonts w:cs="Arial"/>
          <w:sz w:val="24"/>
          <w:szCs w:val="24"/>
        </w:rPr>
        <w:t>com dignidade</w:t>
      </w:r>
      <w:r w:rsidR="00DF7BB7" w:rsidRPr="009A1632">
        <w:rPr>
          <w:rFonts w:cs="Arial"/>
          <w:sz w:val="24"/>
          <w:szCs w:val="24"/>
        </w:rPr>
        <w:t>, qualidade</w:t>
      </w:r>
      <w:r w:rsidRPr="009A1632">
        <w:rPr>
          <w:rFonts w:cs="Arial"/>
          <w:sz w:val="24"/>
          <w:szCs w:val="24"/>
        </w:rPr>
        <w:t>,</w:t>
      </w:r>
      <w:r w:rsidR="00DF7BB7" w:rsidRPr="009A1632">
        <w:rPr>
          <w:rFonts w:cs="Arial"/>
          <w:sz w:val="24"/>
          <w:szCs w:val="24"/>
        </w:rPr>
        <w:t xml:space="preserve"> rapidez e eficácia</w:t>
      </w:r>
      <w:r w:rsidR="007D5885" w:rsidRPr="009A1632">
        <w:rPr>
          <w:rFonts w:cs="Arial"/>
          <w:sz w:val="24"/>
          <w:szCs w:val="24"/>
        </w:rPr>
        <w:t xml:space="preserve"> no atendimento</w:t>
      </w:r>
      <w:r w:rsidR="00DF7BB7" w:rsidRPr="009A1632">
        <w:rPr>
          <w:rFonts w:cs="Arial"/>
          <w:sz w:val="24"/>
          <w:szCs w:val="24"/>
        </w:rPr>
        <w:t>,</w:t>
      </w:r>
      <w:r w:rsidRPr="009A1632">
        <w:rPr>
          <w:rFonts w:cs="Arial"/>
          <w:sz w:val="24"/>
          <w:szCs w:val="24"/>
        </w:rPr>
        <w:t xml:space="preserve"> </w:t>
      </w:r>
      <w:r w:rsidR="002B40D6" w:rsidRPr="009A1632">
        <w:rPr>
          <w:rFonts w:cs="Arial"/>
          <w:sz w:val="24"/>
          <w:szCs w:val="24"/>
        </w:rPr>
        <w:t>é preciso que haja um</w:t>
      </w:r>
      <w:r w:rsidR="00205B4B" w:rsidRPr="009A1632">
        <w:rPr>
          <w:rFonts w:cs="Arial"/>
          <w:sz w:val="24"/>
          <w:szCs w:val="24"/>
        </w:rPr>
        <w:t xml:space="preserve"> </w:t>
      </w:r>
      <w:proofErr w:type="spellStart"/>
      <w:r w:rsidR="00292C4D" w:rsidRPr="009A1632">
        <w:rPr>
          <w:rFonts w:cs="Arial"/>
          <w:sz w:val="24"/>
          <w:szCs w:val="24"/>
        </w:rPr>
        <w:t>desafogamento</w:t>
      </w:r>
      <w:proofErr w:type="spellEnd"/>
      <w:r w:rsidR="00205B4B" w:rsidRPr="009A1632">
        <w:rPr>
          <w:rFonts w:cs="Arial"/>
          <w:sz w:val="24"/>
          <w:szCs w:val="24"/>
        </w:rPr>
        <w:t xml:space="preserve"> </w:t>
      </w:r>
      <w:r w:rsidR="000F6534" w:rsidRPr="009A1632">
        <w:rPr>
          <w:rFonts w:cs="Arial"/>
          <w:sz w:val="24"/>
          <w:szCs w:val="24"/>
        </w:rPr>
        <w:t>nela</w:t>
      </w:r>
      <w:r w:rsidR="006100F8" w:rsidRPr="009A1632">
        <w:rPr>
          <w:rFonts w:cs="Arial"/>
          <w:sz w:val="24"/>
          <w:szCs w:val="24"/>
        </w:rPr>
        <w:t>. Para tanto, apontarmos como saída</w:t>
      </w:r>
      <w:r w:rsidR="000F6534" w:rsidRPr="009A1632">
        <w:rPr>
          <w:rFonts w:cs="Arial"/>
          <w:sz w:val="24"/>
          <w:szCs w:val="24"/>
        </w:rPr>
        <w:t xml:space="preserve"> e solução</w:t>
      </w:r>
      <w:r w:rsidR="006100F8" w:rsidRPr="009A1632">
        <w:rPr>
          <w:rFonts w:cs="Arial"/>
          <w:sz w:val="24"/>
          <w:szCs w:val="24"/>
        </w:rPr>
        <w:t xml:space="preserve"> para o </w:t>
      </w:r>
      <w:proofErr w:type="spellStart"/>
      <w:r w:rsidR="006100F8" w:rsidRPr="009A1632">
        <w:rPr>
          <w:rFonts w:cs="Arial"/>
          <w:sz w:val="24"/>
          <w:szCs w:val="24"/>
        </w:rPr>
        <w:t>desafogamento</w:t>
      </w:r>
      <w:proofErr w:type="spellEnd"/>
      <w:r w:rsidR="006100F8" w:rsidRPr="009A1632">
        <w:rPr>
          <w:rFonts w:cs="Arial"/>
          <w:sz w:val="24"/>
          <w:szCs w:val="24"/>
        </w:rPr>
        <w:t xml:space="preserve"> do hospital</w:t>
      </w:r>
      <w:r w:rsidR="007D5885" w:rsidRPr="009A1632">
        <w:rPr>
          <w:rFonts w:cs="Arial"/>
          <w:sz w:val="24"/>
          <w:szCs w:val="24"/>
        </w:rPr>
        <w:t>,</w:t>
      </w:r>
      <w:r w:rsidR="000F6534" w:rsidRPr="009A1632">
        <w:rPr>
          <w:rFonts w:cs="Arial"/>
          <w:sz w:val="24"/>
          <w:szCs w:val="24"/>
        </w:rPr>
        <w:t xml:space="preserve"> </w:t>
      </w:r>
      <w:r w:rsidR="006100F8" w:rsidRPr="009A1632">
        <w:rPr>
          <w:rFonts w:cs="Arial"/>
          <w:sz w:val="24"/>
          <w:szCs w:val="24"/>
        </w:rPr>
        <w:t xml:space="preserve">a transferência dos serviços de ortopedia, que é o que sobrecarrega os demais serviços hospitalares, para </w:t>
      </w:r>
      <w:r w:rsidR="00FF0298" w:rsidRPr="009A1632">
        <w:rPr>
          <w:rFonts w:cs="Arial"/>
          <w:sz w:val="24"/>
          <w:szCs w:val="24"/>
        </w:rPr>
        <w:t xml:space="preserve">Hospital Regional de Porto Nacional (HRPN) fazendo com que o mesmo se torne referência em ortopedia, passando a realizar os serviços especializados em cirurgias ortopédicas de média e alta complexidade, contribuindo assim para o </w:t>
      </w:r>
      <w:proofErr w:type="spellStart"/>
      <w:r w:rsidR="00FF0298" w:rsidRPr="009A1632">
        <w:rPr>
          <w:rFonts w:cs="Arial"/>
          <w:sz w:val="24"/>
          <w:szCs w:val="24"/>
        </w:rPr>
        <w:t>desafogamento</w:t>
      </w:r>
      <w:proofErr w:type="spellEnd"/>
      <w:r w:rsidR="00FF0298" w:rsidRPr="009A1632">
        <w:rPr>
          <w:rFonts w:cs="Arial"/>
          <w:sz w:val="24"/>
          <w:szCs w:val="24"/>
        </w:rPr>
        <w:t xml:space="preserve"> no Hospital Geral de Palmas, eu por sua vez dará continuidade no andamento aos procedimentos cirúrgicos, reduzindo assim a fila de espera.</w:t>
      </w:r>
    </w:p>
    <w:p w:rsidR="002F070C" w:rsidRPr="009A1632" w:rsidRDefault="00E27047" w:rsidP="007D5885">
      <w:pPr>
        <w:jc w:val="both"/>
        <w:rPr>
          <w:rFonts w:cs="Arial"/>
          <w:sz w:val="24"/>
          <w:szCs w:val="24"/>
        </w:rPr>
      </w:pPr>
      <w:r w:rsidRPr="009A1632">
        <w:rPr>
          <w:rFonts w:cs="Arial"/>
          <w:sz w:val="24"/>
          <w:szCs w:val="24"/>
        </w:rPr>
        <w:t>No entanto para que o HRPN se torne referência em ortopedia</w:t>
      </w:r>
      <w:r w:rsidR="00DF7BB7" w:rsidRPr="009A1632">
        <w:rPr>
          <w:rFonts w:cs="Arial"/>
          <w:sz w:val="24"/>
          <w:szCs w:val="24"/>
        </w:rPr>
        <w:t>,</w:t>
      </w:r>
      <w:r w:rsidRPr="009A1632">
        <w:rPr>
          <w:rFonts w:cs="Arial"/>
          <w:sz w:val="24"/>
          <w:szCs w:val="24"/>
        </w:rPr>
        <w:t xml:space="preserve"> é</w:t>
      </w:r>
      <w:r w:rsidR="002F070C" w:rsidRPr="009A1632">
        <w:rPr>
          <w:rFonts w:cs="Arial"/>
          <w:sz w:val="24"/>
          <w:szCs w:val="24"/>
        </w:rPr>
        <w:t xml:space="preserve"> nec</w:t>
      </w:r>
      <w:r w:rsidRPr="009A1632">
        <w:rPr>
          <w:rFonts w:cs="Arial"/>
          <w:sz w:val="24"/>
          <w:szCs w:val="24"/>
        </w:rPr>
        <w:t>essári</w:t>
      </w:r>
      <w:r w:rsidR="00543025" w:rsidRPr="009A1632">
        <w:rPr>
          <w:rFonts w:cs="Arial"/>
          <w:sz w:val="24"/>
          <w:szCs w:val="24"/>
        </w:rPr>
        <w:t xml:space="preserve">o </w:t>
      </w:r>
      <w:r w:rsidR="00354CE0" w:rsidRPr="009A1632">
        <w:rPr>
          <w:rFonts w:cs="Arial"/>
          <w:sz w:val="24"/>
          <w:szCs w:val="24"/>
        </w:rPr>
        <w:t xml:space="preserve">também </w:t>
      </w:r>
      <w:r w:rsidR="00543025" w:rsidRPr="009A1632">
        <w:rPr>
          <w:rFonts w:cs="Arial"/>
          <w:sz w:val="24"/>
          <w:szCs w:val="24"/>
        </w:rPr>
        <w:t>que haja investimentos em sua</w:t>
      </w:r>
      <w:r w:rsidRPr="009A1632">
        <w:rPr>
          <w:rFonts w:cs="Arial"/>
          <w:sz w:val="24"/>
          <w:szCs w:val="24"/>
        </w:rPr>
        <w:t xml:space="preserve"> estrutura</w:t>
      </w:r>
      <w:r w:rsidR="00F360BB" w:rsidRPr="009A1632">
        <w:rPr>
          <w:rFonts w:cs="Arial"/>
          <w:sz w:val="24"/>
          <w:szCs w:val="24"/>
        </w:rPr>
        <w:t>,</w:t>
      </w:r>
      <w:r w:rsidR="00DF7BB7" w:rsidRPr="009A1632">
        <w:rPr>
          <w:rFonts w:cs="Arial"/>
          <w:sz w:val="24"/>
          <w:szCs w:val="24"/>
        </w:rPr>
        <w:t xml:space="preserve"> bem</w:t>
      </w:r>
      <w:r w:rsidR="00E271A5" w:rsidRPr="009A1632">
        <w:rPr>
          <w:rFonts w:cs="Arial"/>
          <w:sz w:val="24"/>
          <w:szCs w:val="24"/>
        </w:rPr>
        <w:t xml:space="preserve"> </w:t>
      </w:r>
      <w:r w:rsidR="000C79FC" w:rsidRPr="009A1632">
        <w:rPr>
          <w:rFonts w:cs="Arial"/>
          <w:sz w:val="24"/>
          <w:szCs w:val="24"/>
        </w:rPr>
        <w:t>com</w:t>
      </w:r>
      <w:r w:rsidR="00DF7BB7" w:rsidRPr="009A1632">
        <w:rPr>
          <w:rFonts w:cs="Arial"/>
          <w:sz w:val="24"/>
          <w:szCs w:val="24"/>
        </w:rPr>
        <w:t xml:space="preserve">o </w:t>
      </w:r>
      <w:r w:rsidR="00D6497B" w:rsidRPr="009A1632">
        <w:rPr>
          <w:rFonts w:cs="Arial"/>
          <w:sz w:val="24"/>
          <w:szCs w:val="24"/>
        </w:rPr>
        <w:t>n</w:t>
      </w:r>
      <w:r w:rsidR="00DF7BB7" w:rsidRPr="009A1632">
        <w:rPr>
          <w:rFonts w:cs="Arial"/>
          <w:sz w:val="24"/>
          <w:szCs w:val="24"/>
        </w:rPr>
        <w:t>o seu</w:t>
      </w:r>
      <w:r w:rsidR="000C79FC" w:rsidRPr="009A1632">
        <w:rPr>
          <w:rFonts w:cs="Arial"/>
          <w:sz w:val="24"/>
          <w:szCs w:val="24"/>
        </w:rPr>
        <w:t xml:space="preserve"> corpo clínico especializado, </w:t>
      </w:r>
      <w:r w:rsidR="00E271A5" w:rsidRPr="009A1632">
        <w:rPr>
          <w:rFonts w:cs="Arial"/>
          <w:sz w:val="24"/>
          <w:szCs w:val="24"/>
        </w:rPr>
        <w:t xml:space="preserve">para que o mesmo tenha </w:t>
      </w:r>
      <w:r w:rsidR="00D6497B" w:rsidRPr="009A1632">
        <w:rPr>
          <w:rFonts w:cs="Arial"/>
          <w:sz w:val="24"/>
          <w:szCs w:val="24"/>
        </w:rPr>
        <w:t xml:space="preserve">plenas </w:t>
      </w:r>
      <w:r w:rsidR="00E271A5" w:rsidRPr="009A1632">
        <w:rPr>
          <w:rFonts w:cs="Arial"/>
          <w:sz w:val="24"/>
          <w:szCs w:val="24"/>
        </w:rPr>
        <w:t>condições</w:t>
      </w:r>
      <w:r w:rsidR="00F360BB" w:rsidRPr="009A1632">
        <w:rPr>
          <w:rFonts w:cs="Arial"/>
          <w:sz w:val="24"/>
          <w:szCs w:val="24"/>
        </w:rPr>
        <w:t xml:space="preserve"> </w:t>
      </w:r>
      <w:r w:rsidR="000D78AD" w:rsidRPr="009A1632">
        <w:rPr>
          <w:rFonts w:cs="Arial"/>
          <w:sz w:val="24"/>
          <w:szCs w:val="24"/>
        </w:rPr>
        <w:t>adequadas</w:t>
      </w:r>
      <w:r w:rsidR="00E271A5" w:rsidRPr="009A1632">
        <w:rPr>
          <w:rFonts w:cs="Arial"/>
          <w:sz w:val="24"/>
          <w:szCs w:val="24"/>
        </w:rPr>
        <w:t xml:space="preserve"> para tal atendimento conforme </w:t>
      </w:r>
      <w:r w:rsidRPr="009A1632">
        <w:rPr>
          <w:rFonts w:cs="Arial"/>
          <w:sz w:val="24"/>
          <w:szCs w:val="24"/>
        </w:rPr>
        <w:t>exigências</w:t>
      </w:r>
      <w:r w:rsidR="00E271A5" w:rsidRPr="009A1632">
        <w:rPr>
          <w:rFonts w:cs="Arial"/>
          <w:sz w:val="24"/>
          <w:szCs w:val="24"/>
        </w:rPr>
        <w:t>.</w:t>
      </w:r>
    </w:p>
    <w:p w:rsidR="00D06908" w:rsidRPr="009A1632" w:rsidRDefault="00D06908" w:rsidP="007D5885">
      <w:pPr>
        <w:jc w:val="both"/>
        <w:rPr>
          <w:rFonts w:cs="Arial"/>
          <w:sz w:val="24"/>
          <w:szCs w:val="24"/>
        </w:rPr>
      </w:pPr>
      <w:r w:rsidRPr="009A1632">
        <w:rPr>
          <w:rFonts w:cs="Arial"/>
          <w:sz w:val="24"/>
          <w:szCs w:val="24"/>
        </w:rPr>
        <w:t>Com estrutura adequada, o Hospital Regional de Porto Nacional, terá plenas condições, no atendimento em ortopedia desafogando assim, os atendimentos em Palmas e disponibilizando a sua estrutura para outras cidades do Estado.</w:t>
      </w:r>
    </w:p>
    <w:p w:rsidR="002036D1" w:rsidRPr="009A1632" w:rsidRDefault="00AC4F41" w:rsidP="00852CE9">
      <w:pPr>
        <w:jc w:val="both"/>
        <w:rPr>
          <w:rFonts w:cs="Arial"/>
          <w:sz w:val="24"/>
          <w:szCs w:val="24"/>
        </w:rPr>
      </w:pPr>
      <w:r w:rsidRPr="009A1632">
        <w:rPr>
          <w:rFonts w:cs="Arial"/>
          <w:sz w:val="24"/>
          <w:szCs w:val="24"/>
        </w:rPr>
        <w:lastRenderedPageBreak/>
        <w:t xml:space="preserve">Diante da relevância da matéria, submeto a presente propositura à apreciação de meus nobres </w:t>
      </w:r>
      <w:proofErr w:type="gramStart"/>
      <w:r w:rsidRPr="009A1632">
        <w:rPr>
          <w:rFonts w:cs="Arial"/>
          <w:sz w:val="24"/>
          <w:szCs w:val="24"/>
        </w:rPr>
        <w:t>pares</w:t>
      </w:r>
      <w:bookmarkStart w:id="0" w:name="_GoBack"/>
      <w:bookmarkEnd w:id="0"/>
      <w:proofErr w:type="gramEnd"/>
    </w:p>
    <w:p w:rsidR="00AE5798" w:rsidRPr="009A1632" w:rsidRDefault="00AE5798" w:rsidP="007D5885">
      <w:pPr>
        <w:jc w:val="both"/>
        <w:rPr>
          <w:rFonts w:cs="Arial"/>
          <w:sz w:val="24"/>
          <w:szCs w:val="24"/>
        </w:rPr>
      </w:pPr>
    </w:p>
    <w:p w:rsidR="00AE5798" w:rsidRPr="009A1632" w:rsidRDefault="00AE5798" w:rsidP="007D5885">
      <w:pPr>
        <w:jc w:val="both"/>
        <w:rPr>
          <w:rFonts w:cs="Arial"/>
          <w:sz w:val="24"/>
          <w:szCs w:val="24"/>
        </w:rPr>
      </w:pPr>
      <w:r w:rsidRPr="009A1632">
        <w:rPr>
          <w:rFonts w:cs="Arial"/>
          <w:sz w:val="24"/>
          <w:szCs w:val="24"/>
        </w:rPr>
        <w:t xml:space="preserve">Sala das Sessões, 21 de maio de </w:t>
      </w:r>
      <w:proofErr w:type="gramStart"/>
      <w:r w:rsidRPr="009A1632">
        <w:rPr>
          <w:rFonts w:cs="Arial"/>
          <w:sz w:val="24"/>
          <w:szCs w:val="24"/>
        </w:rPr>
        <w:t>2018</w:t>
      </w:r>
      <w:proofErr w:type="gramEnd"/>
    </w:p>
    <w:p w:rsidR="00852CE9" w:rsidRPr="009A1632" w:rsidRDefault="00852CE9" w:rsidP="00852CE9">
      <w:pPr>
        <w:jc w:val="center"/>
        <w:rPr>
          <w:rFonts w:cs="Arial"/>
          <w:sz w:val="24"/>
          <w:szCs w:val="24"/>
        </w:rPr>
      </w:pPr>
    </w:p>
    <w:p w:rsidR="00852CE9" w:rsidRPr="009A1632" w:rsidRDefault="00852CE9" w:rsidP="00852CE9">
      <w:pPr>
        <w:jc w:val="center"/>
        <w:rPr>
          <w:rFonts w:cs="Arial"/>
          <w:b/>
          <w:sz w:val="24"/>
          <w:szCs w:val="24"/>
        </w:rPr>
      </w:pPr>
      <w:r w:rsidRPr="009A1632">
        <w:rPr>
          <w:rFonts w:cs="Arial"/>
          <w:b/>
          <w:sz w:val="24"/>
          <w:szCs w:val="24"/>
        </w:rPr>
        <w:t>VALDEMAR JÚNIOR</w:t>
      </w:r>
    </w:p>
    <w:p w:rsidR="00852CE9" w:rsidRPr="009A1632" w:rsidRDefault="00852CE9" w:rsidP="00852CE9">
      <w:pPr>
        <w:jc w:val="center"/>
        <w:rPr>
          <w:rFonts w:cs="Arial"/>
          <w:sz w:val="24"/>
          <w:szCs w:val="24"/>
        </w:rPr>
      </w:pPr>
      <w:r w:rsidRPr="009A1632">
        <w:rPr>
          <w:rFonts w:cs="Arial"/>
          <w:sz w:val="24"/>
          <w:szCs w:val="24"/>
        </w:rPr>
        <w:t>Deputado Estadual</w:t>
      </w:r>
    </w:p>
    <w:p w:rsidR="00BF5BD4" w:rsidRPr="009A1632" w:rsidRDefault="00BF5BD4" w:rsidP="00852CE9">
      <w:pPr>
        <w:jc w:val="center"/>
        <w:rPr>
          <w:rFonts w:cs="Arial"/>
          <w:sz w:val="24"/>
          <w:szCs w:val="24"/>
        </w:rPr>
      </w:pPr>
    </w:p>
    <w:sectPr w:rsidR="00BF5BD4" w:rsidRPr="009A1632" w:rsidSect="009D10D2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93066"/>
    <w:multiLevelType w:val="hybridMultilevel"/>
    <w:tmpl w:val="CDB2DC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E5B"/>
    <w:rsid w:val="00012052"/>
    <w:rsid w:val="0002684A"/>
    <w:rsid w:val="00054921"/>
    <w:rsid w:val="00056DF5"/>
    <w:rsid w:val="0006098E"/>
    <w:rsid w:val="00065CDC"/>
    <w:rsid w:val="00081238"/>
    <w:rsid w:val="00083312"/>
    <w:rsid w:val="000B34AB"/>
    <w:rsid w:val="000C79FC"/>
    <w:rsid w:val="000D5852"/>
    <w:rsid w:val="000D78AD"/>
    <w:rsid w:val="000E0E94"/>
    <w:rsid w:val="000E1B52"/>
    <w:rsid w:val="000F6534"/>
    <w:rsid w:val="00112731"/>
    <w:rsid w:val="00156850"/>
    <w:rsid w:val="001D6D55"/>
    <w:rsid w:val="002036D1"/>
    <w:rsid w:val="00205B4B"/>
    <w:rsid w:val="00224139"/>
    <w:rsid w:val="00257D84"/>
    <w:rsid w:val="0027170F"/>
    <w:rsid w:val="00292C4D"/>
    <w:rsid w:val="002B40D6"/>
    <w:rsid w:val="002D4FFF"/>
    <w:rsid w:val="002F070C"/>
    <w:rsid w:val="00307E5B"/>
    <w:rsid w:val="003355B4"/>
    <w:rsid w:val="00340F2A"/>
    <w:rsid w:val="00354CE0"/>
    <w:rsid w:val="00391A01"/>
    <w:rsid w:val="003C2628"/>
    <w:rsid w:val="004061B0"/>
    <w:rsid w:val="0042045F"/>
    <w:rsid w:val="004463FC"/>
    <w:rsid w:val="00470D55"/>
    <w:rsid w:val="004D5102"/>
    <w:rsid w:val="004E4A22"/>
    <w:rsid w:val="00543025"/>
    <w:rsid w:val="005727F3"/>
    <w:rsid w:val="00586595"/>
    <w:rsid w:val="005E5646"/>
    <w:rsid w:val="0060439D"/>
    <w:rsid w:val="006100F8"/>
    <w:rsid w:val="00630F87"/>
    <w:rsid w:val="00667BFA"/>
    <w:rsid w:val="0067068A"/>
    <w:rsid w:val="006A38D9"/>
    <w:rsid w:val="006C1705"/>
    <w:rsid w:val="006C7268"/>
    <w:rsid w:val="006C7595"/>
    <w:rsid w:val="006E267B"/>
    <w:rsid w:val="0072248F"/>
    <w:rsid w:val="007373C7"/>
    <w:rsid w:val="00770805"/>
    <w:rsid w:val="00777B0A"/>
    <w:rsid w:val="007D5885"/>
    <w:rsid w:val="007E3DC9"/>
    <w:rsid w:val="008016E2"/>
    <w:rsid w:val="00836476"/>
    <w:rsid w:val="008432B0"/>
    <w:rsid w:val="0084492E"/>
    <w:rsid w:val="00852CE9"/>
    <w:rsid w:val="008B521C"/>
    <w:rsid w:val="008D2BB6"/>
    <w:rsid w:val="008E4203"/>
    <w:rsid w:val="0090451B"/>
    <w:rsid w:val="0093007D"/>
    <w:rsid w:val="0094497C"/>
    <w:rsid w:val="0096150B"/>
    <w:rsid w:val="009770A8"/>
    <w:rsid w:val="00983883"/>
    <w:rsid w:val="009A1632"/>
    <w:rsid w:val="009A4A1C"/>
    <w:rsid w:val="009B19CA"/>
    <w:rsid w:val="009B6577"/>
    <w:rsid w:val="009C0C00"/>
    <w:rsid w:val="009D10D2"/>
    <w:rsid w:val="00A20710"/>
    <w:rsid w:val="00A218C3"/>
    <w:rsid w:val="00A4308C"/>
    <w:rsid w:val="00A57FD3"/>
    <w:rsid w:val="00A62F18"/>
    <w:rsid w:val="00A73784"/>
    <w:rsid w:val="00A75C18"/>
    <w:rsid w:val="00A96A0F"/>
    <w:rsid w:val="00AB3153"/>
    <w:rsid w:val="00AB5CF4"/>
    <w:rsid w:val="00AC4F41"/>
    <w:rsid w:val="00AE5798"/>
    <w:rsid w:val="00AF2401"/>
    <w:rsid w:val="00B048FA"/>
    <w:rsid w:val="00B1004B"/>
    <w:rsid w:val="00B825AC"/>
    <w:rsid w:val="00BB7A0C"/>
    <w:rsid w:val="00BE45E7"/>
    <w:rsid w:val="00BF2DC6"/>
    <w:rsid w:val="00BF5BD4"/>
    <w:rsid w:val="00C0717E"/>
    <w:rsid w:val="00C55B49"/>
    <w:rsid w:val="00C61E7E"/>
    <w:rsid w:val="00CD1523"/>
    <w:rsid w:val="00CE59DE"/>
    <w:rsid w:val="00D06908"/>
    <w:rsid w:val="00D32901"/>
    <w:rsid w:val="00D41CAF"/>
    <w:rsid w:val="00D6497B"/>
    <w:rsid w:val="00D83227"/>
    <w:rsid w:val="00D97EA4"/>
    <w:rsid w:val="00DA31DE"/>
    <w:rsid w:val="00DC1F64"/>
    <w:rsid w:val="00DD75C5"/>
    <w:rsid w:val="00DF7BB7"/>
    <w:rsid w:val="00E27047"/>
    <w:rsid w:val="00E271A5"/>
    <w:rsid w:val="00E54F7F"/>
    <w:rsid w:val="00EA72A1"/>
    <w:rsid w:val="00ED1336"/>
    <w:rsid w:val="00F2108D"/>
    <w:rsid w:val="00F360BB"/>
    <w:rsid w:val="00F43495"/>
    <w:rsid w:val="00F6338B"/>
    <w:rsid w:val="00F70757"/>
    <w:rsid w:val="00F77584"/>
    <w:rsid w:val="00F81926"/>
    <w:rsid w:val="00F86A6B"/>
    <w:rsid w:val="00FA218E"/>
    <w:rsid w:val="00FB173D"/>
    <w:rsid w:val="00FB3F2D"/>
    <w:rsid w:val="00FB660E"/>
    <w:rsid w:val="00FE38C7"/>
    <w:rsid w:val="00FF0298"/>
    <w:rsid w:val="00FF1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07E5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07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FB660E"/>
    <w:rPr>
      <w:i/>
      <w:iCs/>
    </w:rPr>
  </w:style>
  <w:style w:type="paragraph" w:styleId="PargrafodaLista">
    <w:name w:val="List Paragraph"/>
    <w:basedOn w:val="Normal"/>
    <w:uiPriority w:val="34"/>
    <w:qFormat/>
    <w:rsid w:val="00FB660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xgmail-msolistparagraph">
    <w:name w:val="x_gmail-msolistparagraph"/>
    <w:basedOn w:val="Normal"/>
    <w:rsid w:val="000E0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292C4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5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BD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07E5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07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FB660E"/>
    <w:rPr>
      <w:i/>
      <w:iCs/>
    </w:rPr>
  </w:style>
  <w:style w:type="paragraph" w:styleId="PargrafodaLista">
    <w:name w:val="List Paragraph"/>
    <w:basedOn w:val="Normal"/>
    <w:uiPriority w:val="34"/>
    <w:qFormat/>
    <w:rsid w:val="00FB660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xgmail-msolistparagraph">
    <w:name w:val="x_gmail-msolistparagraph"/>
    <w:basedOn w:val="Normal"/>
    <w:rsid w:val="000E0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292C4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5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B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54850-85D7-48DC-A148-F97C04991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mateusph</dc:creator>
  <cp:lastModifiedBy>Barbara Carolinne Jeronimo Rodrigues</cp:lastModifiedBy>
  <cp:revision>4</cp:revision>
  <cp:lastPrinted>2019-05-21T18:46:00Z</cp:lastPrinted>
  <dcterms:created xsi:type="dcterms:W3CDTF">2019-05-22T01:15:00Z</dcterms:created>
  <dcterms:modified xsi:type="dcterms:W3CDTF">2019-05-22T12:03:00Z</dcterms:modified>
</cp:coreProperties>
</file>