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36" w:rsidRDefault="00F77FAC" w:rsidP="00594736">
      <w:pPr>
        <w:jc w:val="center"/>
      </w:pPr>
      <w:r>
        <w:rPr>
          <w:rFonts w:ascii="Times New Roman" w:hAnsi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128416FE" wp14:editId="7072DAD9">
            <wp:simplePos x="0" y="0"/>
            <wp:positionH relativeFrom="margin">
              <wp:posOffset>2333625</wp:posOffset>
            </wp:positionH>
            <wp:positionV relativeFrom="paragraph">
              <wp:posOffset>0</wp:posOffset>
            </wp:positionV>
            <wp:extent cx="895350" cy="1076325"/>
            <wp:effectExtent l="0" t="0" r="0" b="9525"/>
            <wp:wrapSquare wrapText="bothSides"/>
            <wp:docPr id="2" name="Imagem 2" descr="Sl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lid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94736" w:rsidRDefault="00594736"/>
    <w:p w:rsidR="00594736" w:rsidRDefault="00594736"/>
    <w:p w:rsidR="00594736" w:rsidRDefault="00594736" w:rsidP="00594736">
      <w:pPr>
        <w:jc w:val="both"/>
      </w:pPr>
    </w:p>
    <w:p w:rsidR="00594736" w:rsidRPr="002C1BF2" w:rsidRDefault="00594736" w:rsidP="005947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1BF2">
        <w:rPr>
          <w:rFonts w:ascii="Times New Roman" w:hAnsi="Times New Roman"/>
          <w:sz w:val="24"/>
          <w:szCs w:val="24"/>
        </w:rPr>
        <w:t>ESTADO DO TOCANTINS</w:t>
      </w:r>
    </w:p>
    <w:p w:rsidR="00594736" w:rsidRPr="002C1BF2" w:rsidRDefault="00594736" w:rsidP="00594736">
      <w:pPr>
        <w:spacing w:after="0" w:line="240" w:lineRule="auto"/>
        <w:ind w:left="-426" w:right="-425"/>
        <w:jc w:val="center"/>
        <w:rPr>
          <w:rFonts w:ascii="Times New Roman" w:hAnsi="Times New Roman"/>
          <w:sz w:val="24"/>
          <w:szCs w:val="24"/>
        </w:rPr>
      </w:pPr>
      <w:r w:rsidRPr="002C1BF2">
        <w:rPr>
          <w:rFonts w:ascii="Times New Roman" w:hAnsi="Times New Roman"/>
          <w:sz w:val="24"/>
          <w:szCs w:val="24"/>
        </w:rPr>
        <w:t>PODER LEGISLATIVO</w:t>
      </w:r>
    </w:p>
    <w:p w:rsidR="00594736" w:rsidRDefault="00594736" w:rsidP="00594736">
      <w:pPr>
        <w:jc w:val="center"/>
      </w:pPr>
    </w:p>
    <w:p w:rsidR="00AE37C4" w:rsidRDefault="00092568">
      <w:r>
        <w:t>P</w:t>
      </w:r>
      <w:r w:rsidR="006E3294">
        <w:t>ROJETO DE LEI N</w:t>
      </w:r>
      <w:proofErr w:type="gramStart"/>
      <w:r w:rsidR="006E3294">
        <w:t>° ,</w:t>
      </w:r>
      <w:proofErr w:type="gramEnd"/>
      <w:r w:rsidR="006E3294">
        <w:t xml:space="preserve"> de 13 abril</w:t>
      </w:r>
      <w:r>
        <w:t xml:space="preserve"> de 2020</w:t>
      </w:r>
    </w:p>
    <w:p w:rsidR="00092568" w:rsidRDefault="00092568" w:rsidP="00092568">
      <w:pPr>
        <w:ind w:left="2124" w:firstLine="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Dispõe sobre a fiscalização e controle o uso de agrotóxicos e afins no âmbito do Estado do Tocantins.</w:t>
      </w:r>
    </w:p>
    <w:p w:rsidR="00092568" w:rsidRDefault="00092568" w:rsidP="000925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ASSEMBLEIA LEGILATIVA DO TOCANTINS decreta:</w:t>
      </w:r>
    </w:p>
    <w:p w:rsidR="00092568" w:rsidRDefault="00092568" w:rsidP="000925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Art. 1° O uso de agrotóxicos e afins em ambiente urbano ou rural será regido por esta lei, nos termos dos artigos 23 e 24 da Constituição Federal e artigo da Lei Federal 7.802 de 11 de julho de 1989.</w:t>
      </w:r>
    </w:p>
    <w:p w:rsidR="00092568" w:rsidRDefault="00092568" w:rsidP="000925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Art. 2° Para os efeitos desta Lei, consideram-se agrotóxicos e afins:</w:t>
      </w:r>
    </w:p>
    <w:p w:rsidR="00092568" w:rsidRDefault="00092568" w:rsidP="000925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- os produtos e os agentes de processos físicos, químicos ou biológicos, destinados ao uso nos setores de produção, no armazenamento e beneficiamento de produtos </w:t>
      </w:r>
      <w:r w:rsidR="001F2E16">
        <w:rPr>
          <w:rFonts w:ascii="Arial" w:hAnsi="Arial" w:cs="Arial"/>
        </w:rPr>
        <w:t>agrícolas, nas pastagens, na proteção de florestas, nativas ou implantadas, e de outros ecossistemas e também urbanos, hídricos e industriais, cuja finalidade seja alterar a composição da flora ou fauna, a fim de preserva-las da ação danosa de seres vivos considerados nocivos;</w:t>
      </w:r>
    </w:p>
    <w:p w:rsidR="001F2E16" w:rsidRDefault="001F2E16" w:rsidP="000925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 – substancias e produtos, empregados como desfolhantes, dessecantes, estimuladores e inibidores de crescimento;</w:t>
      </w:r>
    </w:p>
    <w:p w:rsidR="001F2E16" w:rsidRDefault="001F2E16" w:rsidP="00092568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Art</w:t>
      </w:r>
      <w:proofErr w:type="spellEnd"/>
      <w:r>
        <w:rPr>
          <w:rFonts w:ascii="Arial" w:hAnsi="Arial" w:cs="Arial"/>
        </w:rPr>
        <w:t xml:space="preserve"> 3° A utilização de quaisquer dos produtos referidos no artigo anterior deverá ser</w:t>
      </w:r>
      <w:r w:rsidR="00BF2C17">
        <w:rPr>
          <w:rFonts w:ascii="Arial" w:hAnsi="Arial" w:cs="Arial"/>
        </w:rPr>
        <w:t xml:space="preserve"> comunicada a Agência de Defesa Agropecuária do Estado do Tocantins que é competente para proceder à sua fiscalização e controle, com a antecedência mínima de 15 (quinze) dias.</w:t>
      </w:r>
    </w:p>
    <w:p w:rsidR="00BF2C17" w:rsidRDefault="00BF2C17" w:rsidP="000925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Art. 4° A comunicação prévia de que trata o artigo 3° deverá conter:</w:t>
      </w:r>
    </w:p>
    <w:p w:rsidR="00BF2C17" w:rsidRDefault="00BF2C17" w:rsidP="000925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– nome do usuário e endereço;</w:t>
      </w:r>
    </w:p>
    <w:p w:rsidR="00BF2C17" w:rsidRDefault="00BF2C17" w:rsidP="000925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 – cultura e área tratada;</w:t>
      </w:r>
    </w:p>
    <w:p w:rsidR="00BF2C17" w:rsidRDefault="00BF2C17" w:rsidP="000925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III – local, data e endereço da aplicação;</w:t>
      </w:r>
    </w:p>
    <w:p w:rsidR="00BF2C17" w:rsidRDefault="00BF2C17" w:rsidP="000925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IV – nome comercial e princípio ativo do produto usado;</w:t>
      </w:r>
    </w:p>
    <w:p w:rsidR="00BF2C17" w:rsidRDefault="00BF2C17" w:rsidP="000925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– quantidade empregada do produto comercial;</w:t>
      </w:r>
    </w:p>
    <w:p w:rsidR="00BF2C17" w:rsidRDefault="00BF2C17" w:rsidP="000925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 – forma de aplicação;</w:t>
      </w:r>
    </w:p>
    <w:p w:rsidR="00BF2C17" w:rsidRDefault="00BF2C17" w:rsidP="000925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VII – identificação e assinatura do responsável técnico, do aplicador e do usuário.</w:t>
      </w:r>
    </w:p>
    <w:p w:rsidR="00BF2C17" w:rsidRDefault="00BF2C17" w:rsidP="00092568">
      <w:pPr>
        <w:jc w:val="both"/>
        <w:rPr>
          <w:rFonts w:ascii="Arial" w:hAnsi="Arial" w:cs="Arial"/>
        </w:rPr>
      </w:pPr>
      <w:r w:rsidRPr="00BF2C17">
        <w:rPr>
          <w:rFonts w:ascii="Arial" w:hAnsi="Arial" w:cs="Arial"/>
          <w:b/>
        </w:rPr>
        <w:t>Parágrafo único.</w:t>
      </w:r>
      <w:r>
        <w:rPr>
          <w:rFonts w:ascii="Arial" w:hAnsi="Arial" w:cs="Arial"/>
        </w:rPr>
        <w:t xml:space="preserve"> O responsável técnico deverá possuir de Responsabilidade Técnica (ART) </w:t>
      </w:r>
      <w:r w:rsidR="00593547">
        <w:rPr>
          <w:rFonts w:ascii="Arial" w:hAnsi="Arial" w:cs="Arial"/>
        </w:rPr>
        <w:t>junto ao CREA-TO</w:t>
      </w:r>
    </w:p>
    <w:p w:rsidR="00593547" w:rsidRDefault="00593547" w:rsidP="000925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Art. 5° Esta lei entrará em vigor na data de sua publicação.</w:t>
      </w:r>
    </w:p>
    <w:p w:rsidR="00593547" w:rsidRDefault="00593547" w:rsidP="005935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JUSTIFICATIVA</w:t>
      </w:r>
    </w:p>
    <w:p w:rsidR="00593547" w:rsidRDefault="00593547" w:rsidP="005935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 efeitos nocivos acarretados pela utilização de agrotóxicos e afins ao meio ambiente e, por consequência ao ser humano, são comprovados por inúmeros estudos científicos.</w:t>
      </w:r>
    </w:p>
    <w:p w:rsidR="00593547" w:rsidRDefault="00593547" w:rsidP="005935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 acordo com as pesquisas, os maléficos para a saúde humana variam de problemas na audição alterações hormonais, até malformações congênitas de bebês e câncer.</w:t>
      </w:r>
    </w:p>
    <w:p w:rsidR="00ED2279" w:rsidRDefault="00593547" w:rsidP="005935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isso, é de suma importância a efetiva fiscalização e controle do uso de agrotóxico</w:t>
      </w:r>
      <w:r w:rsidR="00ED2279">
        <w:rPr>
          <w:rFonts w:ascii="Arial" w:hAnsi="Arial" w:cs="Arial"/>
        </w:rPr>
        <w:t xml:space="preserve"> e afins de modo evitar a utilização indiscriminada desses venenos.</w:t>
      </w:r>
    </w:p>
    <w:p w:rsidR="00593547" w:rsidRDefault="00ED2279" w:rsidP="005935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 âmbito do Estado do Tocantins, a fiscalização e uso de agrotóxico e afins é realizada por meio da Agência de Defesa Agrícola</w:t>
      </w:r>
      <w:r w:rsidR="005935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ADAPEC, que realiza ações de fiscalização nos estabelecimentos comerciais agrícolas, objetivando verificar o cadastramento, condições de segurança do armazenamento, documentação de origem, se consta na nota fiscal o local de devolução das embalagens vazias, bem se houve a entrega do agrotóxico ao usuário mediante apresentação da receita agronômica.</w:t>
      </w:r>
    </w:p>
    <w:p w:rsidR="00ED2279" w:rsidRDefault="00ED2279" w:rsidP="005935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Aquele órgão também é competente apara fiscalizar do uso e armazenamento de agrotóxico </w:t>
      </w:r>
      <w:r w:rsidR="00152BE5">
        <w:rPr>
          <w:rFonts w:ascii="Arial" w:hAnsi="Arial" w:cs="Arial"/>
        </w:rPr>
        <w:t>nas propriedades rurais, assim como a devolução das embalagens vazias nas unidades de recebimento e do uso correto e seguro de agrotóxico e seus componentes e afins.</w:t>
      </w:r>
    </w:p>
    <w:p w:rsidR="00152BE5" w:rsidRDefault="00152BE5" w:rsidP="005935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seu turno, a Lei Federal n° 7.802 de 1989 a qual dispõe, entre outras matérias, sobre a utilização, inspeção e fiscalização de agrotóxicos, seus componentes e afins, dispõe em seu art. 10 que compete aos Estados e ao Distrito</w:t>
      </w:r>
      <w:r w:rsidR="00DB3582">
        <w:rPr>
          <w:rFonts w:ascii="Arial" w:hAnsi="Arial" w:cs="Arial"/>
        </w:rPr>
        <w:t xml:space="preserve"> Federal legislar sobre o uso, a produção, o consumo, o comercio e o armazenamento </w:t>
      </w:r>
      <w:r w:rsidR="008C7F1A">
        <w:rPr>
          <w:rFonts w:ascii="Arial" w:hAnsi="Arial" w:cs="Arial"/>
        </w:rPr>
        <w:t>e o transporte interno.</w:t>
      </w:r>
    </w:p>
    <w:p w:rsidR="008C7F1A" w:rsidRDefault="008C7F1A" w:rsidP="005935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Diante desse cenário, a presente proposta visa facilitar o trabalho de fiscalização do uso de agrotóxico e substancias a eles afins desenvolvimento pela ADAPEC, propiciando um meio ambiente mais equilibrado e saudável.</w:t>
      </w:r>
    </w:p>
    <w:p w:rsidR="008C7F1A" w:rsidRDefault="008C7F1A" w:rsidP="005935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Ante o exposto, solicitamos apoio dos nobres Pares na aprovação do Projeto de Lei.</w:t>
      </w:r>
    </w:p>
    <w:p w:rsidR="008C7F1A" w:rsidRDefault="008C7F1A" w:rsidP="008C7F1A">
      <w:pPr>
        <w:jc w:val="center"/>
        <w:rPr>
          <w:rFonts w:ascii="Arial" w:hAnsi="Arial" w:cs="Arial"/>
        </w:rPr>
      </w:pPr>
    </w:p>
    <w:p w:rsidR="008C7F1A" w:rsidRDefault="008C7F1A" w:rsidP="008C7F1A">
      <w:pPr>
        <w:jc w:val="center"/>
        <w:rPr>
          <w:rFonts w:ascii="Arial" w:hAnsi="Arial" w:cs="Arial"/>
        </w:rPr>
      </w:pPr>
      <w:bookmarkStart w:id="0" w:name="_GoBack"/>
      <w:bookmarkEnd w:id="0"/>
    </w:p>
    <w:p w:rsidR="008C7F1A" w:rsidRDefault="006E3294" w:rsidP="008C7F1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Sala das Sessões, em 13 de abril</w:t>
      </w:r>
      <w:r w:rsidR="008C7F1A">
        <w:rPr>
          <w:rFonts w:ascii="Arial" w:hAnsi="Arial" w:cs="Arial"/>
        </w:rPr>
        <w:t xml:space="preserve"> de 2020</w:t>
      </w:r>
    </w:p>
    <w:p w:rsidR="008C7F1A" w:rsidRDefault="008C7F1A" w:rsidP="008C7F1A">
      <w:pPr>
        <w:jc w:val="center"/>
        <w:rPr>
          <w:rFonts w:ascii="Arial" w:hAnsi="Arial" w:cs="Arial"/>
        </w:rPr>
      </w:pPr>
    </w:p>
    <w:p w:rsidR="008C7F1A" w:rsidRDefault="008C7F1A" w:rsidP="008C7F1A">
      <w:pPr>
        <w:jc w:val="center"/>
        <w:rPr>
          <w:rFonts w:ascii="Arial" w:hAnsi="Arial" w:cs="Arial"/>
        </w:rPr>
      </w:pPr>
    </w:p>
    <w:p w:rsidR="008C7F1A" w:rsidRDefault="008C7F1A" w:rsidP="008C7F1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ZÉ ROBERTO LULA</w:t>
      </w:r>
    </w:p>
    <w:p w:rsidR="008C7F1A" w:rsidRDefault="008C7F1A" w:rsidP="008C7F1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DEPUTADO ESTADUAL</w:t>
      </w:r>
    </w:p>
    <w:p w:rsidR="008C7F1A" w:rsidRDefault="008C7F1A" w:rsidP="008C7F1A">
      <w:pPr>
        <w:jc w:val="center"/>
        <w:rPr>
          <w:rFonts w:ascii="Arial" w:hAnsi="Arial" w:cs="Arial"/>
        </w:rPr>
      </w:pPr>
    </w:p>
    <w:p w:rsidR="008C7F1A" w:rsidRDefault="008C7F1A" w:rsidP="00593547">
      <w:pPr>
        <w:jc w:val="both"/>
        <w:rPr>
          <w:rFonts w:ascii="Arial" w:hAnsi="Arial" w:cs="Arial"/>
        </w:rPr>
      </w:pPr>
    </w:p>
    <w:p w:rsidR="001F2E16" w:rsidRPr="00092568" w:rsidRDefault="001F2E16" w:rsidP="00092568">
      <w:pPr>
        <w:jc w:val="both"/>
        <w:rPr>
          <w:rFonts w:ascii="Arial" w:hAnsi="Arial" w:cs="Arial"/>
        </w:rPr>
      </w:pPr>
    </w:p>
    <w:sectPr w:rsidR="001F2E16" w:rsidRPr="000925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C5021"/>
    <w:multiLevelType w:val="hybridMultilevel"/>
    <w:tmpl w:val="3230B8D8"/>
    <w:lvl w:ilvl="0" w:tplc="025A9AA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16714"/>
    <w:multiLevelType w:val="hybridMultilevel"/>
    <w:tmpl w:val="0038E14C"/>
    <w:lvl w:ilvl="0" w:tplc="5F7A57F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4131B"/>
    <w:multiLevelType w:val="hybridMultilevel"/>
    <w:tmpl w:val="89002B6A"/>
    <w:lvl w:ilvl="0" w:tplc="D0CA8EC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568"/>
    <w:rsid w:val="00092568"/>
    <w:rsid w:val="00152BE5"/>
    <w:rsid w:val="001F2E16"/>
    <w:rsid w:val="00593547"/>
    <w:rsid w:val="00594736"/>
    <w:rsid w:val="006E3294"/>
    <w:rsid w:val="008C7F1A"/>
    <w:rsid w:val="00AE37C4"/>
    <w:rsid w:val="00BF2C17"/>
    <w:rsid w:val="00DB3582"/>
    <w:rsid w:val="00DD143A"/>
    <w:rsid w:val="00ED2279"/>
    <w:rsid w:val="00F7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12C3A-5A07-4D7A-AEFE-133819A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256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77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597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Soares De Oliveira</dc:creator>
  <cp:keywords/>
  <dc:description/>
  <cp:lastModifiedBy>Edvaldo Soares De Oliveira</cp:lastModifiedBy>
  <cp:revision>5</cp:revision>
  <cp:lastPrinted>2020-03-11T17:06:00Z</cp:lastPrinted>
  <dcterms:created xsi:type="dcterms:W3CDTF">2020-03-03T20:17:00Z</dcterms:created>
  <dcterms:modified xsi:type="dcterms:W3CDTF">2020-04-13T12:56:00Z</dcterms:modified>
</cp:coreProperties>
</file>