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89" w:rsidRPr="00281915" w:rsidRDefault="00EE7B89" w:rsidP="00F40C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7B89" w:rsidRPr="00281915" w:rsidRDefault="00EE7B89" w:rsidP="00F40C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1915">
        <w:rPr>
          <w:rFonts w:ascii="Arial" w:hAnsi="Arial" w:cs="Arial"/>
          <w:b/>
          <w:bCs/>
          <w:sz w:val="24"/>
          <w:szCs w:val="24"/>
        </w:rPr>
        <w:t xml:space="preserve">PROJETO DE LEI Nº            </w:t>
      </w:r>
      <w:proofErr w:type="gramStart"/>
      <w:r w:rsidRPr="00281915">
        <w:rPr>
          <w:rFonts w:ascii="Arial" w:hAnsi="Arial" w:cs="Arial"/>
          <w:b/>
          <w:bCs/>
          <w:sz w:val="24"/>
          <w:szCs w:val="24"/>
        </w:rPr>
        <w:t xml:space="preserve">  </w:t>
      </w:r>
      <w:r w:rsidR="00E16D87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E16D87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:rsidR="00EE7B89" w:rsidRPr="00281915" w:rsidRDefault="00EE7B89" w:rsidP="00F40C55">
      <w:pPr>
        <w:pStyle w:val="Recuodecorpodetexto"/>
        <w:spacing w:line="36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EE7B89" w:rsidRPr="00281915" w:rsidRDefault="00EE7B89" w:rsidP="00F40C5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A226A" w:rsidRPr="00281915" w:rsidRDefault="001B6A47" w:rsidP="00F40C55">
      <w:pPr>
        <w:pStyle w:val="NormalWeb"/>
        <w:shd w:val="clear" w:color="auto" w:fill="FFFFFF"/>
        <w:spacing w:before="57" w:beforeAutospacing="0" w:after="57" w:afterAutospacing="0" w:line="360" w:lineRule="auto"/>
        <w:ind w:left="328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FFFFFF"/>
        </w:rPr>
        <w:t>Institui o Programa Auxílio Catador</w:t>
      </w:r>
      <w:r w:rsidR="00330910">
        <w:rPr>
          <w:rFonts w:ascii="Arial" w:hAnsi="Arial" w:cs="Arial"/>
          <w:b/>
          <w:shd w:val="clear" w:color="auto" w:fill="FFFFFF"/>
        </w:rPr>
        <w:t>,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C10510">
        <w:rPr>
          <w:rFonts w:ascii="Arial" w:hAnsi="Arial" w:cs="Arial"/>
          <w:b/>
          <w:shd w:val="clear" w:color="auto" w:fill="FFFFFF"/>
        </w:rPr>
        <w:t xml:space="preserve">no âmbito </w:t>
      </w:r>
      <w:proofErr w:type="gramStart"/>
      <w:r w:rsidR="00C10510">
        <w:rPr>
          <w:rFonts w:ascii="Arial" w:hAnsi="Arial" w:cs="Arial"/>
          <w:b/>
          <w:shd w:val="clear" w:color="auto" w:fill="FFFFFF"/>
        </w:rPr>
        <w:t>do  Poder</w:t>
      </w:r>
      <w:proofErr w:type="gramEnd"/>
      <w:r w:rsidR="00C10510">
        <w:rPr>
          <w:rFonts w:ascii="Arial" w:hAnsi="Arial" w:cs="Arial"/>
          <w:b/>
          <w:shd w:val="clear" w:color="auto" w:fill="FFFFFF"/>
        </w:rPr>
        <w:t xml:space="preserve"> Executivo Estadual, </w:t>
      </w:r>
      <w:r>
        <w:rPr>
          <w:rFonts w:ascii="Arial" w:hAnsi="Arial" w:cs="Arial"/>
          <w:b/>
          <w:shd w:val="clear" w:color="auto" w:fill="FFFFFF"/>
        </w:rPr>
        <w:t>visando o incremento da renda dos catadores tocantinenses</w:t>
      </w:r>
      <w:r w:rsidR="009B7052" w:rsidRPr="00281915">
        <w:rPr>
          <w:rFonts w:ascii="Arial" w:hAnsi="Arial" w:cs="Arial"/>
          <w:b/>
          <w:iCs/>
        </w:rPr>
        <w:t>.</w:t>
      </w:r>
    </w:p>
    <w:p w:rsidR="00EE7B89" w:rsidRPr="00281915" w:rsidRDefault="00EE7B89" w:rsidP="00F40C55">
      <w:pPr>
        <w:spacing w:line="360" w:lineRule="auto"/>
        <w:rPr>
          <w:rFonts w:ascii="Arial" w:hAnsi="Arial" w:cs="Arial"/>
          <w:sz w:val="24"/>
          <w:szCs w:val="24"/>
        </w:rPr>
      </w:pPr>
    </w:p>
    <w:p w:rsidR="00EE7B89" w:rsidRPr="00281915" w:rsidRDefault="00EE7B89" w:rsidP="00F40C55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1915">
        <w:rPr>
          <w:rFonts w:ascii="Arial" w:hAnsi="Arial" w:cs="Arial"/>
          <w:b/>
          <w:bCs/>
          <w:sz w:val="24"/>
          <w:szCs w:val="24"/>
        </w:rPr>
        <w:t>A ASSEMBLEIA LEGISLATIVA DO ESTADO DO TOCANTINS DECRETA:</w:t>
      </w:r>
    </w:p>
    <w:p w:rsidR="00EE7B89" w:rsidRPr="00281915" w:rsidRDefault="00EE7B89" w:rsidP="00F40C55">
      <w:pPr>
        <w:spacing w:line="360" w:lineRule="auto"/>
        <w:rPr>
          <w:rFonts w:ascii="Arial" w:hAnsi="Arial" w:cs="Arial"/>
          <w:b/>
        </w:rPr>
      </w:pPr>
    </w:p>
    <w:p w:rsidR="00E16D87" w:rsidRPr="00E16D87" w:rsidRDefault="00E16D87" w:rsidP="00F40C55">
      <w:pPr>
        <w:pStyle w:val="Standard"/>
        <w:spacing w:line="360" w:lineRule="auto"/>
        <w:jc w:val="both"/>
        <w:rPr>
          <w:rFonts w:ascii="Arial" w:hAnsi="Arial" w:cs="Arial"/>
        </w:rPr>
      </w:pPr>
      <w:r w:rsidRPr="00E16D87">
        <w:rPr>
          <w:rFonts w:ascii="Arial" w:eastAsia="WenQuanYi Micro Hei" w:hAnsi="Arial" w:cs="Arial"/>
          <w:b/>
          <w:bCs/>
        </w:rPr>
        <w:t>Art.1º</w:t>
      </w:r>
      <w:r w:rsidR="00330910">
        <w:rPr>
          <w:rFonts w:ascii="Arial" w:eastAsia="WenQuanYi Micro Hei" w:hAnsi="Arial" w:cs="Arial"/>
        </w:rPr>
        <w:t xml:space="preserve"> Fica instituído</w:t>
      </w:r>
      <w:r w:rsidRPr="00E16D87">
        <w:rPr>
          <w:rFonts w:ascii="Arial" w:eastAsia="WenQuanYi Micro Hei" w:hAnsi="Arial" w:cs="Arial"/>
        </w:rPr>
        <w:t>, no âmbito do Poder Executivo</w:t>
      </w:r>
      <w:r w:rsidR="00C10510">
        <w:rPr>
          <w:rFonts w:ascii="Arial" w:eastAsia="WenQuanYi Micro Hei" w:hAnsi="Arial" w:cs="Arial"/>
        </w:rPr>
        <w:t xml:space="preserve"> Estadual</w:t>
      </w:r>
      <w:r w:rsidRPr="00E16D87">
        <w:rPr>
          <w:rFonts w:ascii="Arial" w:eastAsia="WenQuanYi Micro Hei" w:hAnsi="Arial" w:cs="Arial"/>
        </w:rPr>
        <w:t>, o Programa Auxílio Catador</w:t>
      </w:r>
      <w:r w:rsidRPr="00E16D87">
        <w:rPr>
          <w:rFonts w:ascii="Arial" w:eastAsia="WenQuanYi Micro Hei" w:hAnsi="Arial" w:cs="Arial"/>
          <w:color w:val="000000"/>
        </w:rPr>
        <w:t>, objetivando</w:t>
      </w:r>
      <w:r w:rsidRPr="00E16D87">
        <w:rPr>
          <w:rFonts w:ascii="Arial" w:eastAsia="WenQuanYi Micro Hei" w:hAnsi="Arial" w:cs="Arial"/>
          <w:color w:val="EF413D"/>
        </w:rPr>
        <w:t xml:space="preserve"> </w:t>
      </w:r>
      <w:r w:rsidRPr="00E16D87">
        <w:rPr>
          <w:rFonts w:ascii="Arial" w:eastAsia="WenQuanYi Micro Hei" w:hAnsi="Arial" w:cs="Arial"/>
        </w:rPr>
        <w:t xml:space="preserve">assegurar a redução dos impactos no meio ambiente, através dos serviços ambientais prestados pelos catadores </w:t>
      </w:r>
      <w:r>
        <w:rPr>
          <w:rFonts w:ascii="Arial" w:eastAsia="WenQuanYi Micro Hei" w:hAnsi="Arial" w:cs="Arial"/>
        </w:rPr>
        <w:t>tocantinenses</w:t>
      </w:r>
      <w:r w:rsidRPr="00E16D87">
        <w:rPr>
          <w:rFonts w:ascii="Arial" w:eastAsia="WenQuanYi Micro Hei" w:hAnsi="Arial" w:cs="Arial"/>
        </w:rPr>
        <w:t xml:space="preserve"> associados, a partir da realização da coleta seletiva.</w:t>
      </w:r>
    </w:p>
    <w:p w:rsidR="00E16D87" w:rsidRPr="00E16D87" w:rsidRDefault="00E16D87" w:rsidP="00F40C55">
      <w:pPr>
        <w:pStyle w:val="Standard"/>
        <w:spacing w:line="360" w:lineRule="auto"/>
        <w:jc w:val="both"/>
        <w:rPr>
          <w:rFonts w:ascii="Arial" w:eastAsia="WenQuanYi Micro Hei" w:hAnsi="Arial" w:cs="Arial"/>
          <w:shd w:val="clear" w:color="auto" w:fill="FF0000"/>
        </w:rPr>
      </w:pPr>
    </w:p>
    <w:p w:rsidR="00E16D87" w:rsidRPr="00E16D87" w:rsidRDefault="00E16D87" w:rsidP="00F40C55">
      <w:pPr>
        <w:pStyle w:val="Standard"/>
        <w:spacing w:line="360" w:lineRule="auto"/>
        <w:jc w:val="both"/>
        <w:rPr>
          <w:rFonts w:ascii="Arial" w:hAnsi="Arial" w:cs="Arial"/>
        </w:rPr>
      </w:pPr>
      <w:r w:rsidRPr="00E16D87">
        <w:rPr>
          <w:rFonts w:ascii="Arial" w:eastAsia="WenQuanYi Micro Hei" w:hAnsi="Arial" w:cs="Arial"/>
          <w:b/>
          <w:bCs/>
        </w:rPr>
        <w:t xml:space="preserve">§ 1º </w:t>
      </w:r>
      <w:r w:rsidRPr="00E16D87">
        <w:rPr>
          <w:rFonts w:ascii="Arial" w:eastAsia="WenQuanYi Micro Hei" w:hAnsi="Arial" w:cs="Arial"/>
          <w:color w:val="000000"/>
        </w:rPr>
        <w:t xml:space="preserve">Para os fins do caput deste artigo, fica autorizado o Poder Executivo, por meio da Secretaria do Meio Ambiente </w:t>
      </w:r>
      <w:r>
        <w:rPr>
          <w:rFonts w:ascii="Arial" w:eastAsia="WenQuanYi Micro Hei" w:hAnsi="Arial" w:cs="Arial"/>
          <w:color w:val="000000"/>
        </w:rPr>
        <w:t>e Recursos Hídricos</w:t>
      </w:r>
      <w:r w:rsidR="00AA5E3E">
        <w:rPr>
          <w:rFonts w:ascii="Arial" w:eastAsia="WenQuanYi Micro Hei" w:hAnsi="Arial" w:cs="Arial"/>
          <w:color w:val="000000"/>
        </w:rPr>
        <w:t xml:space="preserve"> - SEMARH</w:t>
      </w:r>
      <w:r w:rsidRPr="00E16D87">
        <w:rPr>
          <w:rFonts w:ascii="Arial" w:eastAsia="WenQuanYi Micro Hei" w:hAnsi="Arial" w:cs="Arial"/>
          <w:color w:val="000000"/>
        </w:rPr>
        <w:t>, a pagar, incentivo financeiro mensal, no valor de 1/4 (um quarto) do salário mínimo, a catadores residentes no Estado que, envolvidos na prestação de serviços ambientais e devidamente associados ou cooperados, comprovem, em procedimento de habilitação, nos termos do §2º deste artigo, o atendimento a critérios mínimos a serem definidos em edital.</w:t>
      </w:r>
    </w:p>
    <w:p w:rsidR="00E16D87" w:rsidRPr="00E16D87" w:rsidRDefault="00E16D87" w:rsidP="00F40C55">
      <w:pPr>
        <w:pStyle w:val="Standard"/>
        <w:spacing w:line="360" w:lineRule="auto"/>
        <w:jc w:val="both"/>
        <w:rPr>
          <w:rFonts w:ascii="Arial" w:eastAsia="WenQuanYi Micro Hei" w:hAnsi="Arial" w:cs="Arial"/>
          <w:color w:val="00000A"/>
        </w:rPr>
      </w:pPr>
    </w:p>
    <w:p w:rsidR="00E16D87" w:rsidRPr="00E16D87" w:rsidRDefault="00E16D87" w:rsidP="00F40C55">
      <w:pPr>
        <w:pStyle w:val="WW-Padro"/>
        <w:snapToGrid w:val="0"/>
        <w:spacing w:after="0" w:line="360" w:lineRule="auto"/>
        <w:rPr>
          <w:rFonts w:ascii="Arial" w:hAnsi="Arial" w:cs="Arial"/>
        </w:rPr>
      </w:pPr>
      <w:r w:rsidRPr="00E16D87">
        <w:rPr>
          <w:rFonts w:ascii="Arial" w:eastAsia="WenQuanYi Micro Hei" w:hAnsi="Arial" w:cs="Arial"/>
          <w:b/>
          <w:bCs/>
        </w:rPr>
        <w:t>§ 2º</w:t>
      </w:r>
      <w:r w:rsidRPr="00E16D87">
        <w:rPr>
          <w:rFonts w:ascii="Arial" w:eastAsia="WenQuanYi Micro Hei" w:hAnsi="Arial" w:cs="Arial"/>
        </w:rPr>
        <w:t xml:space="preserve"> </w:t>
      </w:r>
      <w:r w:rsidRPr="00E16D87">
        <w:rPr>
          <w:rFonts w:ascii="Arial" w:eastAsia="WenQuanYi Micro Hei" w:hAnsi="Arial" w:cs="Arial"/>
          <w:color w:val="000000"/>
        </w:rPr>
        <w:t xml:space="preserve">A </w:t>
      </w:r>
      <w:r w:rsidR="00AA5E3E">
        <w:rPr>
          <w:rFonts w:ascii="Arial" w:eastAsia="WenQuanYi Micro Hei" w:hAnsi="Arial" w:cs="Arial"/>
          <w:color w:val="000000"/>
        </w:rPr>
        <w:t>SEMARH</w:t>
      </w:r>
      <w:r w:rsidRPr="00E16D87">
        <w:rPr>
          <w:rFonts w:ascii="Arial" w:eastAsia="WenQuanYi Micro Hei" w:hAnsi="Arial" w:cs="Arial"/>
          <w:color w:val="000000"/>
        </w:rPr>
        <w:t>, para fins de habilitação de interessados e consequente pagamento do incentivo, lançará edital dirigido ao público-alvo do benefício, no qual poderá o catador se inscrever individualmente ou por intermédio de associações ou cooperativas à qual pertencem, desde que, neste caso, essas entidades tenham sido criadas e estejam em funcionamento há no mínimo 01 (um) ano, a contar da publicação desta Lei.</w:t>
      </w:r>
    </w:p>
    <w:p w:rsidR="00E16D87" w:rsidRPr="00E16D87" w:rsidRDefault="00E16D87" w:rsidP="00F40C55">
      <w:pPr>
        <w:pStyle w:val="WW-Padro"/>
        <w:snapToGrid w:val="0"/>
        <w:spacing w:after="0" w:line="360" w:lineRule="auto"/>
        <w:rPr>
          <w:rFonts w:ascii="Arial" w:hAnsi="Arial" w:cs="Arial"/>
        </w:rPr>
      </w:pPr>
    </w:p>
    <w:p w:rsidR="00E16D87" w:rsidRPr="00E16D87" w:rsidRDefault="00E16D87" w:rsidP="00F40C55">
      <w:pPr>
        <w:pStyle w:val="WW-Padro"/>
        <w:snapToGrid w:val="0"/>
        <w:spacing w:after="0" w:line="360" w:lineRule="auto"/>
        <w:rPr>
          <w:rFonts w:ascii="Arial" w:hAnsi="Arial" w:cs="Arial"/>
        </w:rPr>
      </w:pPr>
      <w:r w:rsidRPr="00E16D87">
        <w:rPr>
          <w:rFonts w:ascii="Arial" w:hAnsi="Arial" w:cs="Arial"/>
          <w:b/>
          <w:bCs/>
          <w:color w:val="000000"/>
        </w:rPr>
        <w:t>§ 3º</w:t>
      </w:r>
      <w:r w:rsidRPr="00E16D87">
        <w:rPr>
          <w:rFonts w:ascii="Arial" w:hAnsi="Arial" w:cs="Arial"/>
          <w:color w:val="000000"/>
        </w:rPr>
        <w:t xml:space="preserve"> Procedida a inscrição do catador, na forma do edital, sua habilitação no procedimento de pagamento do incentivo decorrerá de avaliação da SEMA</w:t>
      </w:r>
      <w:r w:rsidR="00AA5E3E">
        <w:rPr>
          <w:rFonts w:ascii="Arial" w:hAnsi="Arial" w:cs="Arial"/>
          <w:color w:val="000000"/>
        </w:rPr>
        <w:t>RH</w:t>
      </w:r>
      <w:r w:rsidRPr="00E16D87">
        <w:rPr>
          <w:rFonts w:ascii="Arial" w:hAnsi="Arial" w:cs="Arial"/>
          <w:color w:val="000000"/>
        </w:rPr>
        <w:t xml:space="preserve"> quanto ao atendimento dos requisitos mínimos constantes a que se refere o §1º deste artigo.</w:t>
      </w:r>
    </w:p>
    <w:p w:rsidR="00E16D87" w:rsidRPr="00E16D87" w:rsidRDefault="00E16D87" w:rsidP="00F40C55">
      <w:pPr>
        <w:pStyle w:val="WW-Padro"/>
        <w:snapToGrid w:val="0"/>
        <w:spacing w:after="0" w:line="360" w:lineRule="auto"/>
        <w:rPr>
          <w:rFonts w:ascii="Arial" w:hAnsi="Arial" w:cs="Arial"/>
        </w:rPr>
      </w:pPr>
    </w:p>
    <w:p w:rsidR="00E16D87" w:rsidRPr="00E16D87" w:rsidRDefault="00E16D87" w:rsidP="00F40C55">
      <w:pPr>
        <w:pStyle w:val="WW-Padro"/>
        <w:snapToGrid w:val="0"/>
        <w:spacing w:after="0" w:line="360" w:lineRule="auto"/>
        <w:rPr>
          <w:rFonts w:ascii="Arial" w:hAnsi="Arial" w:cs="Arial"/>
        </w:rPr>
      </w:pPr>
      <w:r w:rsidRPr="00E16D87">
        <w:rPr>
          <w:rFonts w:ascii="Arial" w:hAnsi="Arial" w:cs="Arial"/>
          <w:b/>
          <w:bCs/>
          <w:color w:val="000000"/>
        </w:rPr>
        <w:t xml:space="preserve">§ 4º </w:t>
      </w:r>
      <w:r w:rsidRPr="00E16D87">
        <w:rPr>
          <w:rFonts w:ascii="Arial" w:hAnsi="Arial" w:cs="Arial"/>
          <w:color w:val="000000"/>
        </w:rPr>
        <w:t>Sem prejuízo de outras condições previstas em edital, o pagamento do incentivo ao catador devidamente habilitado dependerá do cumprimento de sua produção mínima coletada de resíduos sólidos recicláveis.</w:t>
      </w:r>
    </w:p>
    <w:p w:rsidR="00E16D87" w:rsidRPr="00E16D87" w:rsidRDefault="00E16D87" w:rsidP="00F40C55">
      <w:pPr>
        <w:pStyle w:val="WW-Padro"/>
        <w:snapToGrid w:val="0"/>
        <w:spacing w:after="0" w:line="360" w:lineRule="auto"/>
        <w:rPr>
          <w:rFonts w:ascii="Arial" w:hAnsi="Arial" w:cs="Arial"/>
        </w:rPr>
      </w:pPr>
    </w:p>
    <w:p w:rsidR="00E16D87" w:rsidRPr="00E16D87" w:rsidRDefault="00E16D87" w:rsidP="00F40C55">
      <w:pPr>
        <w:pStyle w:val="WW-Padro"/>
        <w:snapToGrid w:val="0"/>
        <w:spacing w:after="0" w:line="360" w:lineRule="auto"/>
        <w:rPr>
          <w:rFonts w:ascii="Arial" w:hAnsi="Arial" w:cs="Arial"/>
        </w:rPr>
      </w:pPr>
      <w:r w:rsidRPr="00E16D87">
        <w:rPr>
          <w:rFonts w:ascii="Arial" w:hAnsi="Arial" w:cs="Arial"/>
          <w:b/>
          <w:bCs/>
          <w:color w:val="000000"/>
        </w:rPr>
        <w:t>§ 5º</w:t>
      </w:r>
      <w:r w:rsidRPr="00E16D87">
        <w:rPr>
          <w:rFonts w:ascii="Arial" w:hAnsi="Arial" w:cs="Arial"/>
          <w:color w:val="000000"/>
        </w:rPr>
        <w:t xml:space="preserve"> A comprovação da produção mínima coletada de resíduos sólidos recicláveis a que se refere o §4º deste artigo dar-se-á mediante declaração expedida pela associação ou cooperativa a que pertence o catador beneficiado, atestando o cumprimento da demanda solicitada.</w:t>
      </w:r>
    </w:p>
    <w:p w:rsidR="00E16D87" w:rsidRPr="00E16D87" w:rsidRDefault="00E16D87" w:rsidP="00F40C55">
      <w:pPr>
        <w:pStyle w:val="WW-Padro"/>
        <w:snapToGrid w:val="0"/>
        <w:spacing w:after="0" w:line="360" w:lineRule="auto"/>
        <w:rPr>
          <w:rFonts w:ascii="Arial" w:hAnsi="Arial" w:cs="Arial"/>
        </w:rPr>
      </w:pPr>
    </w:p>
    <w:p w:rsidR="00E16D87" w:rsidRDefault="008439D4" w:rsidP="00F40C55">
      <w:pPr>
        <w:pStyle w:val="WW-Padro"/>
        <w:snapToGri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§ 6</w:t>
      </w:r>
      <w:r w:rsidR="00E16D87" w:rsidRPr="00E16D87">
        <w:rPr>
          <w:rFonts w:ascii="Arial" w:hAnsi="Arial" w:cs="Arial"/>
          <w:b/>
          <w:bCs/>
          <w:color w:val="000000"/>
        </w:rPr>
        <w:t xml:space="preserve">º </w:t>
      </w:r>
      <w:r w:rsidR="00E16D87" w:rsidRPr="00E16D87">
        <w:rPr>
          <w:rFonts w:ascii="Arial" w:hAnsi="Arial" w:cs="Arial"/>
          <w:color w:val="000000"/>
        </w:rPr>
        <w:t>O saque dos recursos do incentivo por seus beneficiários será efetuado por meio de cartão magnético, após fornecimento do material pela instituição financeira contratada para a operação, nos termos da Lei F</w:t>
      </w:r>
      <w:r w:rsidR="00962F0A">
        <w:rPr>
          <w:rFonts w:ascii="Arial" w:hAnsi="Arial" w:cs="Arial"/>
          <w:color w:val="000000"/>
        </w:rPr>
        <w:t>ederal nº 8.666, de 1993.</w:t>
      </w:r>
    </w:p>
    <w:p w:rsidR="00F40C55" w:rsidRDefault="00F40C55" w:rsidP="00F40C55">
      <w:pPr>
        <w:pStyle w:val="WW-Padro"/>
        <w:spacing w:line="360" w:lineRule="auto"/>
        <w:rPr>
          <w:rFonts w:ascii="Arial" w:hAnsi="Arial" w:cs="Arial"/>
          <w:b/>
          <w:bCs/>
        </w:rPr>
      </w:pPr>
    </w:p>
    <w:p w:rsidR="008439D4" w:rsidRPr="008439D4" w:rsidRDefault="008439D4" w:rsidP="00F40C55">
      <w:pPr>
        <w:pStyle w:val="WW-Padro"/>
        <w:spacing w:line="360" w:lineRule="auto"/>
        <w:rPr>
          <w:rFonts w:ascii="Arial" w:hAnsi="Arial" w:cs="Arial"/>
        </w:rPr>
      </w:pPr>
      <w:r w:rsidRPr="008439D4">
        <w:rPr>
          <w:rFonts w:ascii="Arial" w:hAnsi="Arial" w:cs="Arial"/>
          <w:b/>
          <w:bCs/>
        </w:rPr>
        <w:t xml:space="preserve">Art. 3º </w:t>
      </w:r>
      <w:r w:rsidRPr="008439D4">
        <w:rPr>
          <w:rFonts w:ascii="Arial" w:hAnsi="Arial" w:cs="Arial"/>
        </w:rPr>
        <w:t>Os critérios para habilitação do catador, as condições para percepção do benefício, a forma de pagamento, assim como o desligamento e a permanência, dentre outras diretrizes, considerando o propósito do Programa Auxílio Catador, serão estabelecidos em Edital próprio.</w:t>
      </w:r>
    </w:p>
    <w:p w:rsidR="008439D4" w:rsidRPr="008439D4" w:rsidRDefault="008439D4" w:rsidP="00F40C55">
      <w:pPr>
        <w:pStyle w:val="WW-Padro"/>
        <w:spacing w:line="360" w:lineRule="auto"/>
        <w:rPr>
          <w:rFonts w:ascii="Arial" w:hAnsi="Arial" w:cs="Arial"/>
        </w:rPr>
      </w:pPr>
      <w:r w:rsidRPr="008439D4">
        <w:rPr>
          <w:rFonts w:ascii="Arial" w:hAnsi="Arial" w:cs="Arial"/>
          <w:b/>
          <w:bCs/>
        </w:rPr>
        <w:t>Art. 4º</w:t>
      </w:r>
      <w:r w:rsidRPr="008439D4">
        <w:rPr>
          <w:rFonts w:ascii="Arial" w:hAnsi="Arial" w:cs="Arial"/>
        </w:rPr>
        <w:t xml:space="preserve"> As despesas decorrentes da execução do Programa correrão por conta de dotações orçamentárias da </w:t>
      </w:r>
      <w:r w:rsidR="00AA5E3E" w:rsidRPr="00E16D87">
        <w:rPr>
          <w:rFonts w:ascii="Arial" w:eastAsia="WenQuanYi Micro Hei" w:hAnsi="Arial" w:cs="Arial"/>
          <w:color w:val="000000"/>
        </w:rPr>
        <w:t xml:space="preserve">Secretaria do Meio Ambiente </w:t>
      </w:r>
      <w:r w:rsidR="00AA5E3E">
        <w:rPr>
          <w:rFonts w:ascii="Arial" w:eastAsia="WenQuanYi Micro Hei" w:hAnsi="Arial" w:cs="Arial"/>
          <w:color w:val="000000"/>
        </w:rPr>
        <w:t>e Recursos Hídricos - SEMARH</w:t>
      </w:r>
      <w:r w:rsidRPr="008439D4">
        <w:rPr>
          <w:rFonts w:ascii="Arial" w:hAnsi="Arial" w:cs="Arial"/>
        </w:rPr>
        <w:t>, sem o prejuízo da concorrência de outras fontes.</w:t>
      </w:r>
    </w:p>
    <w:p w:rsidR="008439D4" w:rsidRPr="008439D4" w:rsidRDefault="008439D4" w:rsidP="00F40C55">
      <w:pPr>
        <w:pStyle w:val="WW-Padro"/>
        <w:spacing w:line="360" w:lineRule="auto"/>
        <w:rPr>
          <w:rFonts w:ascii="Arial" w:hAnsi="Arial" w:cs="Arial"/>
        </w:rPr>
      </w:pPr>
      <w:r w:rsidRPr="008439D4">
        <w:rPr>
          <w:rFonts w:ascii="Arial" w:hAnsi="Arial" w:cs="Arial"/>
          <w:b/>
          <w:bCs/>
        </w:rPr>
        <w:t xml:space="preserve">Art. 5º </w:t>
      </w:r>
      <w:r w:rsidRPr="008439D4">
        <w:rPr>
          <w:rFonts w:ascii="Arial" w:hAnsi="Arial" w:cs="Arial"/>
        </w:rPr>
        <w:t xml:space="preserve">Esta Lei entra em vigor </w:t>
      </w:r>
      <w:r w:rsidR="00962F0A">
        <w:rPr>
          <w:rFonts w:ascii="Arial" w:hAnsi="Arial" w:cs="Arial"/>
        </w:rPr>
        <w:t>na data de sua publicação</w:t>
      </w:r>
      <w:r w:rsidRPr="008439D4">
        <w:rPr>
          <w:rFonts w:ascii="Arial" w:hAnsi="Arial" w:cs="Arial"/>
        </w:rPr>
        <w:t>.</w:t>
      </w:r>
    </w:p>
    <w:p w:rsidR="00E16D87" w:rsidRDefault="00E16D87" w:rsidP="00F40C55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C1A47" w:rsidRPr="00281915" w:rsidRDefault="00FC1A47" w:rsidP="00F40C55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1915">
        <w:rPr>
          <w:rFonts w:ascii="Arial" w:hAnsi="Arial" w:cs="Arial"/>
          <w:b/>
          <w:sz w:val="24"/>
          <w:szCs w:val="24"/>
        </w:rPr>
        <w:t>JUSTIFICATIVA</w:t>
      </w:r>
    </w:p>
    <w:p w:rsidR="00FC1A47" w:rsidRPr="00281915" w:rsidRDefault="00FC1A47" w:rsidP="00F40C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E3842" w:rsidRDefault="007E3842" w:rsidP="00F40C5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1915">
        <w:rPr>
          <w:rFonts w:ascii="Arial" w:hAnsi="Arial" w:cs="Arial"/>
          <w:sz w:val="24"/>
          <w:szCs w:val="24"/>
        </w:rPr>
        <w:t xml:space="preserve">O presente Projeto de Lei visa </w:t>
      </w:r>
      <w:r w:rsidR="008F1005">
        <w:rPr>
          <w:rFonts w:ascii="Arial" w:hAnsi="Arial" w:cs="Arial"/>
          <w:sz w:val="24"/>
          <w:szCs w:val="24"/>
        </w:rPr>
        <w:t>retribuir os serviços prestados por esses autônomos à sociedade e à natureza. Isto porque, o catador que realiza a coleta seletiva, separando os resíduos que podem ser reutilizados, merece todo o reconhecimento e valorização do trabalho desempenhado</w:t>
      </w:r>
      <w:r w:rsidRPr="00281915">
        <w:rPr>
          <w:rFonts w:ascii="Arial" w:hAnsi="Arial" w:cs="Arial"/>
          <w:sz w:val="24"/>
          <w:szCs w:val="24"/>
        </w:rPr>
        <w:t>.</w:t>
      </w:r>
    </w:p>
    <w:p w:rsidR="008F1005" w:rsidRPr="00281915" w:rsidRDefault="008F1005" w:rsidP="00F40C5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Programa objetiva reconhecer a eles o seu papel e contribuição que têm proporcionado à sociedade e ao meio ambiente.</w:t>
      </w:r>
    </w:p>
    <w:p w:rsidR="007E3842" w:rsidRPr="00281915" w:rsidRDefault="008F1005" w:rsidP="00F40C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Isso significa a valorização do trabalho dos catadores, através do pagamento pelos serviços ambientais prestados.</w:t>
      </w:r>
    </w:p>
    <w:p w:rsidR="0027337C" w:rsidRDefault="008F1005" w:rsidP="00F40C55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8F1005">
        <w:rPr>
          <w:rFonts w:ascii="Arial" w:hAnsi="Arial" w:cs="Arial"/>
          <w:sz w:val="24"/>
          <w:szCs w:val="24"/>
        </w:rPr>
        <w:t xml:space="preserve">Projeto de Lei visa </w:t>
      </w:r>
      <w:r>
        <w:rPr>
          <w:rFonts w:ascii="Arial" w:hAnsi="Arial" w:cs="Arial"/>
          <w:sz w:val="24"/>
          <w:szCs w:val="24"/>
        </w:rPr>
        <w:t>transformar</w:t>
      </w:r>
      <w:r w:rsidRPr="008F1005">
        <w:rPr>
          <w:rFonts w:ascii="Arial" w:hAnsi="Arial" w:cs="Arial"/>
          <w:sz w:val="24"/>
          <w:szCs w:val="24"/>
        </w:rPr>
        <w:t>-se em uma política pública permanente e</w:t>
      </w:r>
      <w:r>
        <w:rPr>
          <w:rFonts w:ascii="Arial" w:hAnsi="Arial" w:cs="Arial"/>
          <w:sz w:val="24"/>
          <w:szCs w:val="24"/>
        </w:rPr>
        <w:t xml:space="preserve"> </w:t>
      </w:r>
      <w:r w:rsidRPr="008F1005">
        <w:rPr>
          <w:rFonts w:ascii="Arial" w:hAnsi="Arial" w:cs="Arial"/>
          <w:sz w:val="24"/>
          <w:szCs w:val="24"/>
        </w:rPr>
        <w:t>incentivadora da Política Estadual de Resíduos Sólidos, assegurando a redução dos impactos no meio</w:t>
      </w:r>
      <w:r>
        <w:rPr>
          <w:rFonts w:ascii="Arial" w:hAnsi="Arial" w:cs="Arial"/>
          <w:sz w:val="24"/>
          <w:szCs w:val="24"/>
        </w:rPr>
        <w:t xml:space="preserve"> </w:t>
      </w:r>
      <w:r w:rsidRPr="008F1005">
        <w:rPr>
          <w:rFonts w:ascii="Arial" w:hAnsi="Arial" w:cs="Arial"/>
          <w:sz w:val="24"/>
          <w:szCs w:val="24"/>
        </w:rPr>
        <w:t>ambiente.</w:t>
      </w:r>
    </w:p>
    <w:p w:rsidR="008F1005" w:rsidRPr="00281915" w:rsidRDefault="008F1005" w:rsidP="00F40C55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1005">
        <w:rPr>
          <w:rFonts w:ascii="Arial" w:hAnsi="Arial" w:cs="Arial"/>
          <w:sz w:val="24"/>
          <w:szCs w:val="24"/>
        </w:rPr>
        <w:t>Convicto de que os ilustres membros dessa Casa Legislativa haverão de conferir o necessário</w:t>
      </w:r>
      <w:r w:rsidR="00074C37">
        <w:rPr>
          <w:rFonts w:ascii="Arial" w:hAnsi="Arial" w:cs="Arial"/>
          <w:sz w:val="24"/>
          <w:szCs w:val="24"/>
        </w:rPr>
        <w:t xml:space="preserve"> </w:t>
      </w:r>
      <w:r w:rsidRPr="008F1005">
        <w:rPr>
          <w:rFonts w:ascii="Arial" w:hAnsi="Arial" w:cs="Arial"/>
          <w:sz w:val="24"/>
          <w:szCs w:val="24"/>
        </w:rPr>
        <w:t>apo</w:t>
      </w:r>
      <w:r w:rsidR="00074C37">
        <w:rPr>
          <w:rFonts w:ascii="Arial" w:hAnsi="Arial" w:cs="Arial"/>
          <w:sz w:val="24"/>
          <w:szCs w:val="24"/>
        </w:rPr>
        <w:t>io a esta propositura, esperamos seja esta matéria devidamente</w:t>
      </w:r>
      <w:r w:rsidRPr="008F1005">
        <w:rPr>
          <w:rFonts w:ascii="Arial" w:hAnsi="Arial" w:cs="Arial"/>
          <w:sz w:val="24"/>
          <w:szCs w:val="24"/>
        </w:rPr>
        <w:t>.</w:t>
      </w:r>
    </w:p>
    <w:p w:rsidR="002C56C3" w:rsidRPr="00281915" w:rsidRDefault="00FC1A47" w:rsidP="00F40C55">
      <w:pPr>
        <w:pStyle w:val="Corpo"/>
        <w:spacing w:before="120" w:after="120" w:line="360" w:lineRule="auto"/>
        <w:ind w:firstLine="708"/>
        <w:rPr>
          <w:rFonts w:cs="Arial"/>
          <w:szCs w:val="24"/>
        </w:rPr>
      </w:pPr>
      <w:r w:rsidRPr="00281915">
        <w:rPr>
          <w:rFonts w:cs="Arial"/>
          <w:szCs w:val="24"/>
        </w:rPr>
        <w:t>S</w:t>
      </w:r>
      <w:r w:rsidR="00A23021" w:rsidRPr="00281915">
        <w:rPr>
          <w:rFonts w:cs="Arial"/>
          <w:szCs w:val="24"/>
        </w:rPr>
        <w:t xml:space="preserve">ala das Sessões, </w:t>
      </w:r>
      <w:bookmarkStart w:id="0" w:name="_GoBack"/>
      <w:bookmarkEnd w:id="0"/>
    </w:p>
    <w:p w:rsidR="00360FC8" w:rsidRPr="00281915" w:rsidRDefault="00A23021" w:rsidP="00F40C55">
      <w:pPr>
        <w:pStyle w:val="Corpo"/>
        <w:spacing w:before="120" w:after="120" w:line="360" w:lineRule="auto"/>
        <w:ind w:firstLine="708"/>
        <w:rPr>
          <w:rFonts w:cs="Arial"/>
          <w:szCs w:val="24"/>
        </w:rPr>
      </w:pPr>
      <w:r w:rsidRPr="00281915">
        <w:rPr>
          <w:rFonts w:cs="Arial"/>
          <w:szCs w:val="24"/>
        </w:rPr>
        <w:t xml:space="preserve">Palmas – TO, </w:t>
      </w:r>
      <w:r w:rsidR="00074C37">
        <w:rPr>
          <w:rFonts w:cs="Arial"/>
          <w:szCs w:val="24"/>
        </w:rPr>
        <w:t>02</w:t>
      </w:r>
      <w:r w:rsidRPr="00281915">
        <w:rPr>
          <w:rFonts w:cs="Arial"/>
          <w:szCs w:val="24"/>
        </w:rPr>
        <w:t xml:space="preserve"> de </w:t>
      </w:r>
      <w:r w:rsidR="00AA5E3E">
        <w:rPr>
          <w:rFonts w:cs="Arial"/>
          <w:szCs w:val="24"/>
        </w:rPr>
        <w:t>fevereiro de 2021</w:t>
      </w:r>
      <w:r w:rsidR="00451F38" w:rsidRPr="00281915">
        <w:rPr>
          <w:rFonts w:cs="Arial"/>
          <w:szCs w:val="24"/>
        </w:rPr>
        <w:t>.</w:t>
      </w:r>
    </w:p>
    <w:p w:rsidR="004E1ADC" w:rsidRPr="00281915" w:rsidRDefault="004E1ADC" w:rsidP="00F40C5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4E1ADC" w:rsidRPr="00281915" w:rsidRDefault="004E1ADC" w:rsidP="00F40C5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FC1A47" w:rsidRPr="00281915" w:rsidRDefault="00F6475B" w:rsidP="00F40C55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281915">
        <w:rPr>
          <w:rFonts w:ascii="Arial" w:hAnsi="Arial" w:cs="Arial"/>
          <w:b/>
        </w:rPr>
        <w:t>RICARDO AYRES</w:t>
      </w:r>
    </w:p>
    <w:p w:rsidR="00E07E64" w:rsidRPr="00281915" w:rsidRDefault="00E07E64" w:rsidP="00F40C55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281915">
        <w:rPr>
          <w:rFonts w:ascii="Arial" w:hAnsi="Arial" w:cs="Arial"/>
          <w:b/>
        </w:rPr>
        <w:t xml:space="preserve">DEPUTADO ESTADUAL </w:t>
      </w:r>
    </w:p>
    <w:p w:rsidR="00E07E64" w:rsidRPr="00281915" w:rsidRDefault="00E07E64" w:rsidP="00F40C55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</w:p>
    <w:sectPr w:rsidR="00E07E64" w:rsidRPr="00281915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79" w:rsidRDefault="00645F79" w:rsidP="00F6475B">
      <w:r>
        <w:separator/>
      </w:r>
    </w:p>
  </w:endnote>
  <w:endnote w:type="continuationSeparator" w:id="0">
    <w:p w:rsidR="00645F79" w:rsidRDefault="00645F79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</w:font>
  <w:font w:name="WenQuanYi Micro He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645F79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645F79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79" w:rsidRDefault="00645F79" w:rsidP="00F6475B">
      <w:r>
        <w:separator/>
      </w:r>
    </w:p>
  </w:footnote>
  <w:footnote w:type="continuationSeparator" w:id="0">
    <w:p w:rsidR="00645F79" w:rsidRDefault="00645F79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645F79" w:rsidP="00DC7764">
    <w:pPr>
      <w:pStyle w:val="Cabealho"/>
      <w:jc w:val="center"/>
      <w:rPr>
        <w:sz w:val="24"/>
        <w:szCs w:val="24"/>
      </w:rPr>
    </w:pPr>
  </w:p>
  <w:p w:rsidR="00476F5D" w:rsidRDefault="00645F79" w:rsidP="00E16D87">
    <w:pPr>
      <w:pStyle w:val="Cabealho"/>
      <w:jc w:val="center"/>
      <w:rPr>
        <w:sz w:val="24"/>
        <w:szCs w:val="24"/>
      </w:rPr>
    </w:pPr>
  </w:p>
  <w:p w:rsidR="00E16D87" w:rsidRDefault="00E16D87" w:rsidP="00E16D87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0CED3BD8" wp14:editId="041D8F09">
          <wp:simplePos x="0" y="0"/>
          <wp:positionH relativeFrom="margin">
            <wp:align>center</wp:align>
          </wp:positionH>
          <wp:positionV relativeFrom="paragraph">
            <wp:posOffset>289560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6D87" w:rsidRPr="009A719C" w:rsidRDefault="00E16D87" w:rsidP="00E16D87">
    <w:pPr>
      <w:pStyle w:val="Cabealho"/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51729"/>
    <w:rsid w:val="00056B4D"/>
    <w:rsid w:val="0006222D"/>
    <w:rsid w:val="00074C37"/>
    <w:rsid w:val="00155D78"/>
    <w:rsid w:val="00186598"/>
    <w:rsid w:val="001B668E"/>
    <w:rsid w:val="001B6A47"/>
    <w:rsid w:val="0021613A"/>
    <w:rsid w:val="0027337C"/>
    <w:rsid w:val="00281915"/>
    <w:rsid w:val="002C56C3"/>
    <w:rsid w:val="002E746C"/>
    <w:rsid w:val="00330910"/>
    <w:rsid w:val="00332E6A"/>
    <w:rsid w:val="00360FC8"/>
    <w:rsid w:val="003D1C47"/>
    <w:rsid w:val="003D4BC1"/>
    <w:rsid w:val="00451F38"/>
    <w:rsid w:val="004878BF"/>
    <w:rsid w:val="004B0AB2"/>
    <w:rsid w:val="004C0C41"/>
    <w:rsid w:val="004E1ADC"/>
    <w:rsid w:val="004E1B62"/>
    <w:rsid w:val="00561396"/>
    <w:rsid w:val="00581271"/>
    <w:rsid w:val="005D03C6"/>
    <w:rsid w:val="0064292C"/>
    <w:rsid w:val="00645F79"/>
    <w:rsid w:val="00666A33"/>
    <w:rsid w:val="00670362"/>
    <w:rsid w:val="006B0812"/>
    <w:rsid w:val="00770FBC"/>
    <w:rsid w:val="00777DEB"/>
    <w:rsid w:val="007E3842"/>
    <w:rsid w:val="00805BBF"/>
    <w:rsid w:val="008439D4"/>
    <w:rsid w:val="00852587"/>
    <w:rsid w:val="008A565D"/>
    <w:rsid w:val="008E66A3"/>
    <w:rsid w:val="008F1005"/>
    <w:rsid w:val="00962F0A"/>
    <w:rsid w:val="009B7052"/>
    <w:rsid w:val="00A23021"/>
    <w:rsid w:val="00A764E2"/>
    <w:rsid w:val="00AA5E3E"/>
    <w:rsid w:val="00B231F5"/>
    <w:rsid w:val="00B451E9"/>
    <w:rsid w:val="00BA226A"/>
    <w:rsid w:val="00C10510"/>
    <w:rsid w:val="00C73AF6"/>
    <w:rsid w:val="00C7600D"/>
    <w:rsid w:val="00CF444E"/>
    <w:rsid w:val="00D33662"/>
    <w:rsid w:val="00D60B7D"/>
    <w:rsid w:val="00D727F1"/>
    <w:rsid w:val="00E07E64"/>
    <w:rsid w:val="00E15A24"/>
    <w:rsid w:val="00E16D87"/>
    <w:rsid w:val="00E2155B"/>
    <w:rsid w:val="00E27E0D"/>
    <w:rsid w:val="00E44606"/>
    <w:rsid w:val="00E5289B"/>
    <w:rsid w:val="00EA73CC"/>
    <w:rsid w:val="00EC2D73"/>
    <w:rsid w:val="00EE7B89"/>
    <w:rsid w:val="00F30D07"/>
    <w:rsid w:val="00F40C55"/>
    <w:rsid w:val="00F465DF"/>
    <w:rsid w:val="00F6475B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EF038"/>
  <w15:docId w15:val="{1B5057DA-7081-4C88-A76E-526CAA1F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A226A"/>
    <w:rPr>
      <w:i/>
      <w:iCs/>
    </w:rPr>
  </w:style>
  <w:style w:type="paragraph" w:styleId="SemEspaamento">
    <w:name w:val="No Spacing"/>
    <w:uiPriority w:val="1"/>
    <w:qFormat/>
    <w:rsid w:val="00D727F1"/>
    <w:pPr>
      <w:spacing w:after="0"/>
      <w:ind w:left="0"/>
      <w:jc w:val="left"/>
    </w:pPr>
    <w:rPr>
      <w:rFonts w:ascii="Calibri" w:eastAsia="Calibri" w:hAnsi="Calibri" w:cs="Times New Roman"/>
    </w:rPr>
  </w:style>
  <w:style w:type="paragraph" w:customStyle="1" w:styleId="Standard">
    <w:name w:val="Standard"/>
    <w:rsid w:val="00E16D87"/>
    <w:pPr>
      <w:suppressAutoHyphens/>
      <w:autoSpaceDN w:val="0"/>
      <w:spacing w:after="0"/>
      <w:ind w:lef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E16D87"/>
    <w:pPr>
      <w:tabs>
        <w:tab w:val="left" w:pos="708"/>
      </w:tabs>
      <w:suppressAutoHyphens/>
      <w:autoSpaceDN w:val="0"/>
      <w:spacing w:line="276" w:lineRule="auto"/>
      <w:ind w:left="0"/>
      <w:textAlignment w:val="baseline"/>
    </w:pPr>
    <w:rPr>
      <w:rFonts w:ascii="Times New Roman" w:eastAsia="SimSun, 宋体" w:hAnsi="Times New Roman" w:cs="Mang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557A-111C-43AA-B761-98A4AC46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5</cp:revision>
  <dcterms:created xsi:type="dcterms:W3CDTF">2021-02-01T19:47:00Z</dcterms:created>
  <dcterms:modified xsi:type="dcterms:W3CDTF">2021-02-02T12:26:00Z</dcterms:modified>
</cp:coreProperties>
</file>