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88" w:rsidRPr="00375362" w:rsidRDefault="00C07188" w:rsidP="00C07188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69F08DD" wp14:editId="5E23DFF9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88" w:rsidRDefault="00C07188" w:rsidP="00C0718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C07188" w:rsidRDefault="00C07188" w:rsidP="00C0718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C07188" w:rsidRDefault="00C07188" w:rsidP="00C07188">
      <w:pPr>
        <w:jc w:val="both"/>
        <w:rPr>
          <w:rFonts w:ascii="Arial" w:hAnsi="Arial" w:cs="Arial"/>
          <w:sz w:val="24"/>
          <w:szCs w:val="24"/>
        </w:rPr>
      </w:pPr>
    </w:p>
    <w:p w:rsidR="00C07188" w:rsidRPr="00805D11" w:rsidRDefault="00C07188" w:rsidP="00C07188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C07188" w:rsidRPr="00805D11" w:rsidRDefault="00C07188" w:rsidP="00C07188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C07188" w:rsidRDefault="00C07188" w:rsidP="00C0718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805D11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sz w:val="24"/>
          <w:szCs w:val="24"/>
        </w:rPr>
        <w:t xml:space="preserve">Presidente do </w:t>
      </w:r>
      <w:r>
        <w:rPr>
          <w:rFonts w:ascii="Arial" w:hAnsi="Arial" w:cs="Arial"/>
          <w:i/>
          <w:sz w:val="24"/>
          <w:szCs w:val="24"/>
        </w:rPr>
        <w:t>PROCON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que em parceria com órgãos sanitários municipais, realize fiscalização nas filas de agências, sendo inclusive exposto a possível contaminação pelo COVID-19.</w:t>
      </w:r>
    </w:p>
    <w:p w:rsidR="00C07188" w:rsidRPr="00805D11" w:rsidRDefault="00C07188" w:rsidP="00C0718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C07188" w:rsidRPr="00C07188" w:rsidRDefault="00C07188" w:rsidP="00C07188">
      <w:pPr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Pr="00C07188">
        <w:rPr>
          <w:rFonts w:ascii="Arial" w:hAnsi="Arial" w:cs="Arial"/>
          <w:sz w:val="24"/>
          <w:szCs w:val="24"/>
        </w:rPr>
        <w:t>Presidente do PROCON que em parceria com órgãos sanitários municipais, realize fiscalização nas filas de agências, sendo inclusive exposto a possível contaminação pelo COVID-19.</w:t>
      </w:r>
    </w:p>
    <w:p w:rsidR="00C07188" w:rsidRPr="00C07188" w:rsidRDefault="00C07188" w:rsidP="00C07188">
      <w:pPr>
        <w:jc w:val="both"/>
        <w:rPr>
          <w:rFonts w:ascii="Arial" w:hAnsi="Arial" w:cs="Arial"/>
          <w:sz w:val="24"/>
          <w:szCs w:val="24"/>
        </w:rPr>
      </w:pPr>
    </w:p>
    <w:p w:rsidR="00C07188" w:rsidRPr="00805D11" w:rsidRDefault="00C07188" w:rsidP="00C07188">
      <w:pPr>
        <w:jc w:val="both"/>
        <w:rPr>
          <w:rFonts w:ascii="Arial" w:hAnsi="Arial" w:cs="Arial"/>
          <w:sz w:val="24"/>
          <w:szCs w:val="24"/>
        </w:rPr>
      </w:pPr>
    </w:p>
    <w:p w:rsidR="00C07188" w:rsidRDefault="00C07188" w:rsidP="00C07188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C07188" w:rsidRDefault="00C07188" w:rsidP="00C071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gritante o desrespeito ao cidadão, que por vezes fica horas nas filas das agências sendo inclusive exposto a possível contaminação pelo COVID-19.</w:t>
      </w:r>
    </w:p>
    <w:p w:rsidR="00C07188" w:rsidRPr="00383A70" w:rsidRDefault="00C07188" w:rsidP="00C0718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7188" w:rsidRDefault="00C07188" w:rsidP="00C071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1543D8F" wp14:editId="37CA5238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188" w:rsidRPr="00B24D81" w:rsidRDefault="00C07188" w:rsidP="00C07188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C07188" w:rsidRPr="00805D11" w:rsidRDefault="00C07188" w:rsidP="00C07188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C07188" w:rsidRDefault="00C07188" w:rsidP="00C07188"/>
    <w:p w:rsidR="00C07188" w:rsidRDefault="00C07188" w:rsidP="00C07188"/>
    <w:p w:rsidR="00FB60A0" w:rsidRDefault="00C07188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88"/>
    <w:rsid w:val="0003059A"/>
    <w:rsid w:val="004E7EE3"/>
    <w:rsid w:val="00C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2425-A271-4D5A-9F16-E5FB1EC2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7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2021-02-03T11:50:00Z</dcterms:created>
  <dcterms:modified xsi:type="dcterms:W3CDTF">2021-02-03T11:54:00Z</dcterms:modified>
</cp:coreProperties>
</file>