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777" w:rsidRPr="00585777" w:rsidRDefault="00585777" w:rsidP="004E2B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85777">
        <w:rPr>
          <w:rFonts w:ascii="Times New Roman" w:hAnsi="Times New Roman" w:cs="Times New Roman"/>
          <w:sz w:val="24"/>
          <w:szCs w:val="24"/>
        </w:rPr>
        <w:t>REQUERIMENTO Nº       /2021</w:t>
      </w:r>
    </w:p>
    <w:p w:rsidR="00585777" w:rsidRPr="00585777" w:rsidRDefault="00585777" w:rsidP="004E2B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85777" w:rsidRPr="00585777" w:rsidRDefault="00585777" w:rsidP="004E2B6E">
      <w:pPr>
        <w:pStyle w:val="SemEspaamen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585777">
        <w:rPr>
          <w:rFonts w:ascii="Times New Roman" w:hAnsi="Times New Roman" w:cs="Times New Roman"/>
          <w:sz w:val="24"/>
          <w:szCs w:val="24"/>
        </w:rPr>
        <w:t xml:space="preserve">Requer o envio de expediente, em regime de urgência, ao Governo do Estado, por meio da Agência Tocantinense de Transporte e Obras (Ageto) para </w:t>
      </w:r>
      <w:r>
        <w:rPr>
          <w:rFonts w:ascii="Times New Roman" w:hAnsi="Times New Roman" w:cs="Times New Roman"/>
          <w:sz w:val="24"/>
          <w:szCs w:val="24"/>
        </w:rPr>
        <w:t>que seja realizado serviço de roçagem nas margens de todas as rodovias estaduais</w:t>
      </w:r>
      <w:r w:rsidRPr="00585777">
        <w:rPr>
          <w:rFonts w:ascii="Times New Roman" w:hAnsi="Times New Roman" w:cs="Times New Roman"/>
          <w:sz w:val="24"/>
          <w:szCs w:val="24"/>
        </w:rPr>
        <w:t>.</w:t>
      </w:r>
    </w:p>
    <w:p w:rsidR="00585777" w:rsidRPr="00585777" w:rsidRDefault="00585777" w:rsidP="004E2B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85777" w:rsidRDefault="00585777" w:rsidP="004E2B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85777" w:rsidRPr="00585777" w:rsidRDefault="00585777" w:rsidP="004E2B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85777">
        <w:rPr>
          <w:rFonts w:ascii="Times New Roman" w:hAnsi="Times New Roman" w:cs="Times New Roman"/>
          <w:sz w:val="24"/>
          <w:szCs w:val="24"/>
        </w:rPr>
        <w:t>Senhor Presidente,</w:t>
      </w:r>
    </w:p>
    <w:p w:rsidR="00585777" w:rsidRPr="00585777" w:rsidRDefault="00585777" w:rsidP="004E2B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85777" w:rsidRDefault="00585777" w:rsidP="004E2B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85777">
        <w:rPr>
          <w:rFonts w:ascii="Times New Roman" w:hAnsi="Times New Roman" w:cs="Times New Roman"/>
          <w:sz w:val="24"/>
          <w:szCs w:val="24"/>
        </w:rPr>
        <w:t>Venho requerer de Vossa Excelência o envio de expediente, em regime de urgência, ao Governo do Estado, por meio da Agência Tocantinense de Transporte e Obras (Ageto) para que seja realizado serviço de roçagem nas margens de todas as rodovias estaduais.</w:t>
      </w:r>
    </w:p>
    <w:p w:rsidR="00585777" w:rsidRPr="00585777" w:rsidRDefault="00585777" w:rsidP="004E2B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85777" w:rsidRPr="00585777" w:rsidRDefault="00585777" w:rsidP="004E2B6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777">
        <w:rPr>
          <w:rFonts w:ascii="Times New Roman" w:hAnsi="Times New Roman" w:cs="Times New Roman"/>
          <w:b/>
          <w:sz w:val="24"/>
          <w:szCs w:val="24"/>
        </w:rPr>
        <w:t>JUSTIFICAÇÃO</w:t>
      </w:r>
    </w:p>
    <w:p w:rsidR="00585777" w:rsidRPr="00585777" w:rsidRDefault="00585777" w:rsidP="004E2B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85777" w:rsidRDefault="00585777" w:rsidP="004E2B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 chegamos ao final do período de chuvas, que graças a Deus neste ano de 2021 foi abundante em nosso Estado, contribuindo para que a produção rural apresente bons resultados.</w:t>
      </w:r>
    </w:p>
    <w:p w:rsidR="00585777" w:rsidRDefault="00585777" w:rsidP="004E2B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85777" w:rsidRDefault="00585777" w:rsidP="004E2B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Porém, a chuva tão necessária para sustentar nossa economia, também é responsável por fazer crescer todo tipo de vegetação, assim arbustos que crescem espontaneamente já estão inva</w:t>
      </w:r>
      <w:r w:rsidR="00451C92">
        <w:rPr>
          <w:rFonts w:ascii="Times New Roman" w:hAnsi="Times New Roman" w:cs="Times New Roman"/>
          <w:sz w:val="24"/>
          <w:szCs w:val="24"/>
        </w:rPr>
        <w:t>dindo as rodovias que cortam o Estado, levando prejuízo e riscos de acidentes às pessoas que transitam por nossas estradas.</w:t>
      </w:r>
    </w:p>
    <w:p w:rsidR="00451C92" w:rsidRDefault="00451C92" w:rsidP="004E2B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51C92" w:rsidRDefault="00451C92" w:rsidP="004E2B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Outra situação que já devemos estar atentos, é que agora que inicia o período seco, há também o risco de focos de incêndio, inclusive por combustão espontânea, das matas as margens das rodovias do Tocantins.</w:t>
      </w:r>
    </w:p>
    <w:p w:rsidR="00451C92" w:rsidRDefault="00451C92" w:rsidP="004E2B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51C92" w:rsidRPr="00585777" w:rsidRDefault="00451C92" w:rsidP="004E2B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 sendo, venho requerer, em caráter de urgência, que o Governo do Estado, por meio da </w:t>
      </w:r>
      <w:r w:rsidRPr="00585777">
        <w:rPr>
          <w:rFonts w:ascii="Times New Roman" w:hAnsi="Times New Roman" w:cs="Times New Roman"/>
          <w:sz w:val="24"/>
          <w:szCs w:val="24"/>
        </w:rPr>
        <w:t>Agência Tocantinense de Transporte e Obras (Ageto)</w:t>
      </w:r>
      <w:r>
        <w:rPr>
          <w:rFonts w:ascii="Times New Roman" w:hAnsi="Times New Roman" w:cs="Times New Roman"/>
          <w:sz w:val="24"/>
          <w:szCs w:val="24"/>
        </w:rPr>
        <w:t xml:space="preserve"> determine a roçagem da margens de todas as rodovias estaduais.</w:t>
      </w:r>
    </w:p>
    <w:p w:rsidR="00585777" w:rsidRPr="00585777" w:rsidRDefault="00585777" w:rsidP="004E2B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85777" w:rsidRPr="00585777" w:rsidRDefault="00585777" w:rsidP="004E2B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85777">
        <w:rPr>
          <w:rFonts w:ascii="Times New Roman" w:hAnsi="Times New Roman" w:cs="Times New Roman"/>
          <w:sz w:val="24"/>
          <w:szCs w:val="24"/>
        </w:rPr>
        <w:t>Certos de contar com o apoio de todos solicito aprovação desse pleito</w:t>
      </w:r>
    </w:p>
    <w:p w:rsidR="00585777" w:rsidRPr="00585777" w:rsidRDefault="00585777" w:rsidP="004E2B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85777" w:rsidRPr="00585777" w:rsidRDefault="00585777" w:rsidP="004E2B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85777">
        <w:rPr>
          <w:rFonts w:ascii="Times New Roman" w:hAnsi="Times New Roman" w:cs="Times New Roman"/>
          <w:sz w:val="24"/>
          <w:szCs w:val="24"/>
        </w:rPr>
        <w:t xml:space="preserve">Sala das Sessões, aos </w:t>
      </w:r>
      <w:r w:rsidR="00945B90">
        <w:rPr>
          <w:rFonts w:ascii="Times New Roman" w:hAnsi="Times New Roman" w:cs="Times New Roman"/>
          <w:sz w:val="24"/>
          <w:szCs w:val="24"/>
        </w:rPr>
        <w:t>04</w:t>
      </w:r>
      <w:r w:rsidRPr="00585777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945B90">
        <w:rPr>
          <w:rFonts w:ascii="Times New Roman" w:hAnsi="Times New Roman" w:cs="Times New Roman"/>
          <w:sz w:val="24"/>
          <w:szCs w:val="24"/>
        </w:rPr>
        <w:t>maio</w:t>
      </w:r>
      <w:r w:rsidRPr="00585777">
        <w:rPr>
          <w:rFonts w:ascii="Times New Roman" w:hAnsi="Times New Roman" w:cs="Times New Roman"/>
          <w:sz w:val="24"/>
          <w:szCs w:val="24"/>
        </w:rPr>
        <w:t xml:space="preserve"> de 2021.</w:t>
      </w:r>
    </w:p>
    <w:p w:rsidR="00585777" w:rsidRPr="00585777" w:rsidRDefault="00585777" w:rsidP="004E2B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85777" w:rsidRPr="00585777" w:rsidRDefault="00585777" w:rsidP="004E2B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85777" w:rsidRPr="00585777" w:rsidRDefault="00585777" w:rsidP="004E2B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85777" w:rsidRPr="00585777" w:rsidRDefault="00585777" w:rsidP="004E2B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85777" w:rsidRPr="00585777" w:rsidRDefault="00585777" w:rsidP="004E2B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85777" w:rsidRPr="00585777" w:rsidRDefault="00585777" w:rsidP="004E2B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85777">
        <w:rPr>
          <w:rFonts w:ascii="Times New Roman" w:hAnsi="Times New Roman" w:cs="Times New Roman"/>
          <w:sz w:val="24"/>
          <w:szCs w:val="24"/>
        </w:rPr>
        <w:t>Deputado Ivory de Lira</w:t>
      </w:r>
    </w:p>
    <w:p w:rsidR="00717486" w:rsidRPr="00585777" w:rsidRDefault="00585777" w:rsidP="004E2B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85777">
        <w:rPr>
          <w:rFonts w:ascii="Times New Roman" w:hAnsi="Times New Roman" w:cs="Times New Roman"/>
          <w:sz w:val="24"/>
          <w:szCs w:val="24"/>
        </w:rPr>
        <w:t>Líder do Governo</w:t>
      </w:r>
    </w:p>
    <w:sectPr w:rsidR="00717486" w:rsidRPr="005857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77"/>
    <w:rsid w:val="00451C92"/>
    <w:rsid w:val="004E2B6E"/>
    <w:rsid w:val="00585777"/>
    <w:rsid w:val="006D7B2A"/>
    <w:rsid w:val="00717486"/>
    <w:rsid w:val="0094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E025B-4765-4A9D-8BB7-FEF69420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857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Gilcilene Soares Couto</dc:creator>
  <cp:keywords/>
  <dc:description/>
  <cp:lastModifiedBy>Gilcilene Soares Couto</cp:lastModifiedBy>
  <cp:revision>2</cp:revision>
  <dcterms:created xsi:type="dcterms:W3CDTF">2021-05-04T17:00:00Z</dcterms:created>
  <dcterms:modified xsi:type="dcterms:W3CDTF">2021-05-04T17:00:00Z</dcterms:modified>
</cp:coreProperties>
</file>