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FE2" w:rsidRPr="003C5FE2" w:rsidRDefault="003C5FE2" w:rsidP="003C5FE2">
      <w:pPr>
        <w:pStyle w:val="SemEspaamen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3C5FE2">
        <w:rPr>
          <w:rFonts w:ascii="Times New Roman" w:hAnsi="Times New Roman" w:cs="Times New Roman"/>
          <w:b/>
        </w:rPr>
        <w:t>REQUERIMENTO Nº       /2021</w:t>
      </w:r>
    </w:p>
    <w:p w:rsidR="003C5FE2" w:rsidRPr="003C5FE2" w:rsidRDefault="003C5FE2" w:rsidP="003C5FE2">
      <w:pPr>
        <w:pStyle w:val="SemEspaamento"/>
        <w:jc w:val="both"/>
        <w:rPr>
          <w:rFonts w:ascii="Times New Roman" w:hAnsi="Times New Roman" w:cs="Times New Roman"/>
        </w:rPr>
      </w:pPr>
    </w:p>
    <w:p w:rsidR="003C5FE2" w:rsidRPr="003C5FE2" w:rsidRDefault="003C5FE2" w:rsidP="00486E8D">
      <w:pPr>
        <w:pStyle w:val="SemEspaamento"/>
        <w:ind w:left="3969"/>
        <w:jc w:val="both"/>
        <w:rPr>
          <w:rFonts w:ascii="Times New Roman" w:hAnsi="Times New Roman" w:cs="Times New Roman"/>
        </w:rPr>
      </w:pPr>
      <w:r w:rsidRPr="003C5FE2">
        <w:rPr>
          <w:rFonts w:ascii="Times New Roman" w:hAnsi="Times New Roman" w:cs="Times New Roman"/>
        </w:rPr>
        <w:t>Requer o envio de expediente, em regime de urgência, ao Governo do Estado, por meio da Agência Tocantinense de Transporte e Obras (Ageto) para</w:t>
      </w:r>
      <w:r w:rsidR="00003E4D">
        <w:rPr>
          <w:rFonts w:ascii="Times New Roman" w:hAnsi="Times New Roman" w:cs="Times New Roman"/>
        </w:rPr>
        <w:t xml:space="preserve"> que</w:t>
      </w:r>
      <w:r w:rsidRPr="003C5F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celebre convênio com o município de Arraias, a fim de realizar obras de recuperação e revitalização da estrada que liga à</w:t>
      </w:r>
      <w:r w:rsidRPr="003C5FE2">
        <w:rPr>
          <w:rFonts w:ascii="Times New Roman" w:hAnsi="Times New Roman" w:cs="Times New Roman"/>
        </w:rPr>
        <w:t xml:space="preserve"> região do Vale da Pecuária</w:t>
      </w:r>
      <w:r>
        <w:rPr>
          <w:rFonts w:ascii="Times New Roman" w:hAnsi="Times New Roman" w:cs="Times New Roman"/>
        </w:rPr>
        <w:t xml:space="preserve"> à</w:t>
      </w:r>
      <w:r w:rsidRPr="003C5FE2">
        <w:rPr>
          <w:rFonts w:ascii="Times New Roman" w:hAnsi="Times New Roman" w:cs="Times New Roman"/>
        </w:rPr>
        <w:t xml:space="preserve"> BR 242</w:t>
      </w:r>
      <w:r>
        <w:rPr>
          <w:rFonts w:ascii="Times New Roman" w:hAnsi="Times New Roman" w:cs="Times New Roman"/>
        </w:rPr>
        <w:t>.</w:t>
      </w:r>
    </w:p>
    <w:p w:rsidR="00486E8D" w:rsidRDefault="00486E8D" w:rsidP="003C5FE2">
      <w:pPr>
        <w:pStyle w:val="SemEspaamento"/>
        <w:jc w:val="both"/>
        <w:rPr>
          <w:rFonts w:ascii="Times New Roman" w:hAnsi="Times New Roman" w:cs="Times New Roman"/>
        </w:rPr>
      </w:pPr>
    </w:p>
    <w:p w:rsidR="00486E8D" w:rsidRDefault="00486E8D" w:rsidP="003C5FE2">
      <w:pPr>
        <w:pStyle w:val="SemEspaamento"/>
        <w:jc w:val="both"/>
        <w:rPr>
          <w:rFonts w:ascii="Times New Roman" w:hAnsi="Times New Roman" w:cs="Times New Roman"/>
        </w:rPr>
      </w:pPr>
      <w:r w:rsidRPr="00486E8D">
        <w:rPr>
          <w:rFonts w:ascii="Times New Roman" w:hAnsi="Times New Roman" w:cs="Times New Roman"/>
        </w:rPr>
        <w:t xml:space="preserve">Requer o envio de expediente, em regime de urgência, ao Governo do Estado, por meio da Agência Tocantinense de Transporte e Obras (Ageto) para </w:t>
      </w:r>
      <w:r w:rsidR="00003E4D">
        <w:rPr>
          <w:rFonts w:ascii="Times New Roman" w:hAnsi="Times New Roman" w:cs="Times New Roman"/>
        </w:rPr>
        <w:t xml:space="preserve">que </w:t>
      </w:r>
      <w:r w:rsidRPr="00486E8D">
        <w:rPr>
          <w:rFonts w:ascii="Times New Roman" w:hAnsi="Times New Roman" w:cs="Times New Roman"/>
        </w:rPr>
        <w:t>celebre convênio com o município de Arraias, a fim de realizar obras de recuperação e revitalização da estrada que liga à região do Vale da Pecuária à BR 242.</w:t>
      </w:r>
    </w:p>
    <w:p w:rsidR="00486E8D" w:rsidRPr="003C5FE2" w:rsidRDefault="00486E8D" w:rsidP="003C5FE2">
      <w:pPr>
        <w:pStyle w:val="SemEspaamento"/>
        <w:jc w:val="both"/>
        <w:rPr>
          <w:rFonts w:ascii="Times New Roman" w:hAnsi="Times New Roman" w:cs="Times New Roman"/>
        </w:rPr>
      </w:pPr>
    </w:p>
    <w:p w:rsidR="003C5FE2" w:rsidRPr="003C5FE2" w:rsidRDefault="003C5FE2" w:rsidP="003C5FE2">
      <w:pPr>
        <w:pStyle w:val="SemEspaamento"/>
        <w:jc w:val="both"/>
        <w:rPr>
          <w:rFonts w:ascii="Times New Roman" w:hAnsi="Times New Roman" w:cs="Times New Roman"/>
          <w:b/>
        </w:rPr>
      </w:pPr>
      <w:r w:rsidRPr="003C5FE2">
        <w:rPr>
          <w:rFonts w:ascii="Times New Roman" w:hAnsi="Times New Roman" w:cs="Times New Roman"/>
          <w:b/>
        </w:rPr>
        <w:t>JUSTIFICAÇÃO</w:t>
      </w:r>
    </w:p>
    <w:p w:rsidR="003C5FE2" w:rsidRPr="003C5FE2" w:rsidRDefault="003C5FE2" w:rsidP="003C5FE2">
      <w:pPr>
        <w:pStyle w:val="SemEspaamento"/>
        <w:jc w:val="both"/>
        <w:rPr>
          <w:rFonts w:ascii="Times New Roman" w:hAnsi="Times New Roman" w:cs="Times New Roman"/>
        </w:rPr>
      </w:pPr>
    </w:p>
    <w:p w:rsidR="005420ED" w:rsidRDefault="005420ED" w:rsidP="005420ED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Vale da Pecuária é uma importante região para o desenvolvimento econômico do município de Arraias, responsável pela geração de postos de trabalho e renda, devido às atividades produtivas, com destaque para a pecuária.</w:t>
      </w:r>
    </w:p>
    <w:p w:rsidR="005420ED" w:rsidRDefault="005420ED" w:rsidP="005420ED">
      <w:pPr>
        <w:pStyle w:val="SemEspaamento"/>
        <w:jc w:val="both"/>
        <w:rPr>
          <w:rFonts w:ascii="Times New Roman" w:hAnsi="Times New Roman" w:cs="Times New Roman"/>
        </w:rPr>
      </w:pPr>
    </w:p>
    <w:p w:rsidR="005420ED" w:rsidRDefault="005420ED" w:rsidP="005420ED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Ocorre que a principal via para escoar a produção, a estrada que liga o Vale à BR-242, encontra-se em situação precária. Cerca de três quilômetros desta via está bastante deteriorada, carecendo de reparos urgentes.</w:t>
      </w:r>
    </w:p>
    <w:p w:rsidR="005420ED" w:rsidRDefault="005420ED" w:rsidP="005420ED">
      <w:pPr>
        <w:pStyle w:val="SemEspaamento"/>
        <w:jc w:val="both"/>
        <w:rPr>
          <w:rFonts w:ascii="Times New Roman" w:hAnsi="Times New Roman" w:cs="Times New Roman"/>
        </w:rPr>
      </w:pPr>
    </w:p>
    <w:p w:rsidR="003C5FE2" w:rsidRPr="003C5FE2" w:rsidRDefault="005420ED" w:rsidP="00486E8D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Vale destacar que por dia nessa via passam cerca de </w:t>
      </w:r>
      <w:r w:rsidRPr="005420ED">
        <w:rPr>
          <w:rFonts w:ascii="Times New Roman" w:hAnsi="Times New Roman" w:cs="Times New Roman"/>
        </w:rPr>
        <w:t xml:space="preserve">15 carreta </w:t>
      </w:r>
      <w:r>
        <w:rPr>
          <w:rFonts w:ascii="Times New Roman" w:hAnsi="Times New Roman" w:cs="Times New Roman"/>
        </w:rPr>
        <w:t>para transporte d</w:t>
      </w:r>
      <w:r w:rsidR="00486E8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gado</w:t>
      </w:r>
      <w:r w:rsidR="00486E8D">
        <w:rPr>
          <w:rFonts w:ascii="Times New Roman" w:hAnsi="Times New Roman" w:cs="Times New Roman"/>
        </w:rPr>
        <w:t xml:space="preserve"> e demais gêneros da produção local. Assim, sendo é que solicitamos à interferência urgente dos poderes público municipal e estadual no sentido de revitalizar e recuperar a estrada e assim beneficiar a população, tanto do ponto de vista econômico, quanto social.</w:t>
      </w:r>
    </w:p>
    <w:p w:rsidR="003C5FE2" w:rsidRPr="003C5FE2" w:rsidRDefault="003C5FE2" w:rsidP="003C5FE2">
      <w:pPr>
        <w:pStyle w:val="SemEspaamento"/>
        <w:jc w:val="both"/>
        <w:rPr>
          <w:rFonts w:ascii="Times New Roman" w:hAnsi="Times New Roman" w:cs="Times New Roman"/>
        </w:rPr>
      </w:pPr>
    </w:p>
    <w:p w:rsidR="003C5FE2" w:rsidRPr="003C5FE2" w:rsidRDefault="003C5FE2" w:rsidP="003C5FE2">
      <w:pPr>
        <w:pStyle w:val="SemEspaamento"/>
        <w:jc w:val="both"/>
        <w:rPr>
          <w:rFonts w:ascii="Times New Roman" w:hAnsi="Times New Roman" w:cs="Times New Roman"/>
        </w:rPr>
      </w:pPr>
      <w:r w:rsidRPr="003C5FE2">
        <w:rPr>
          <w:rFonts w:ascii="Times New Roman" w:hAnsi="Times New Roman" w:cs="Times New Roman"/>
        </w:rPr>
        <w:t>Certos de contar com o apoio de todos solicito aprovação desse pleito</w:t>
      </w:r>
    </w:p>
    <w:p w:rsidR="003C5FE2" w:rsidRPr="003C5FE2" w:rsidRDefault="003C5FE2" w:rsidP="003C5FE2">
      <w:pPr>
        <w:pStyle w:val="SemEspaamento"/>
        <w:jc w:val="both"/>
        <w:rPr>
          <w:rFonts w:ascii="Times New Roman" w:hAnsi="Times New Roman" w:cs="Times New Roman"/>
        </w:rPr>
      </w:pPr>
    </w:p>
    <w:p w:rsidR="003C5FE2" w:rsidRDefault="003C5FE2" w:rsidP="003C5FE2">
      <w:pPr>
        <w:pStyle w:val="SemEspaamento"/>
        <w:jc w:val="both"/>
        <w:rPr>
          <w:rFonts w:ascii="Times New Roman" w:hAnsi="Times New Roman" w:cs="Times New Roman"/>
        </w:rPr>
      </w:pPr>
      <w:r w:rsidRPr="003C5FE2">
        <w:rPr>
          <w:rFonts w:ascii="Times New Roman" w:hAnsi="Times New Roman" w:cs="Times New Roman"/>
        </w:rPr>
        <w:t xml:space="preserve">Sala das Sessões, aos </w:t>
      </w:r>
      <w:r w:rsidR="00BB12C0">
        <w:rPr>
          <w:rFonts w:ascii="Times New Roman" w:hAnsi="Times New Roman" w:cs="Times New Roman"/>
        </w:rPr>
        <w:t>04</w:t>
      </w:r>
      <w:r w:rsidRPr="003C5FE2">
        <w:rPr>
          <w:rFonts w:ascii="Times New Roman" w:hAnsi="Times New Roman" w:cs="Times New Roman"/>
        </w:rPr>
        <w:t xml:space="preserve"> dias do mês de </w:t>
      </w:r>
      <w:r w:rsidR="00BB12C0">
        <w:rPr>
          <w:rFonts w:ascii="Times New Roman" w:hAnsi="Times New Roman" w:cs="Times New Roman"/>
        </w:rPr>
        <w:t>maio</w:t>
      </w:r>
      <w:r w:rsidRPr="003C5FE2">
        <w:rPr>
          <w:rFonts w:ascii="Times New Roman" w:hAnsi="Times New Roman" w:cs="Times New Roman"/>
        </w:rPr>
        <w:t xml:space="preserve"> de 2021.</w:t>
      </w:r>
    </w:p>
    <w:p w:rsidR="00486E8D" w:rsidRDefault="00486E8D" w:rsidP="003C5FE2">
      <w:pPr>
        <w:pStyle w:val="SemEspaamento"/>
        <w:jc w:val="both"/>
        <w:rPr>
          <w:rFonts w:ascii="Times New Roman" w:hAnsi="Times New Roman" w:cs="Times New Roman"/>
        </w:rPr>
      </w:pPr>
    </w:p>
    <w:p w:rsidR="00486E8D" w:rsidRDefault="00486E8D" w:rsidP="003C5FE2">
      <w:pPr>
        <w:pStyle w:val="SemEspaamento"/>
        <w:jc w:val="both"/>
        <w:rPr>
          <w:rFonts w:ascii="Times New Roman" w:hAnsi="Times New Roman" w:cs="Times New Roman"/>
        </w:rPr>
      </w:pPr>
    </w:p>
    <w:p w:rsidR="00486E8D" w:rsidRDefault="00486E8D" w:rsidP="003C5FE2">
      <w:pPr>
        <w:pStyle w:val="SemEspaamento"/>
        <w:jc w:val="both"/>
        <w:rPr>
          <w:rFonts w:ascii="Times New Roman" w:hAnsi="Times New Roman" w:cs="Times New Roman"/>
        </w:rPr>
      </w:pPr>
    </w:p>
    <w:p w:rsidR="00486E8D" w:rsidRDefault="00486E8D" w:rsidP="003C5FE2">
      <w:pPr>
        <w:pStyle w:val="SemEspaamento"/>
        <w:jc w:val="both"/>
        <w:rPr>
          <w:rFonts w:ascii="Times New Roman" w:hAnsi="Times New Roman" w:cs="Times New Roman"/>
        </w:rPr>
      </w:pPr>
    </w:p>
    <w:p w:rsidR="00486E8D" w:rsidRDefault="00486E8D" w:rsidP="003C5FE2">
      <w:pPr>
        <w:pStyle w:val="SemEspaamento"/>
        <w:jc w:val="both"/>
        <w:rPr>
          <w:rFonts w:ascii="Times New Roman" w:hAnsi="Times New Roman" w:cs="Times New Roman"/>
        </w:rPr>
      </w:pPr>
    </w:p>
    <w:p w:rsidR="00486E8D" w:rsidRPr="00486E8D" w:rsidRDefault="00486E8D" w:rsidP="00486E8D">
      <w:pPr>
        <w:pStyle w:val="SemEspaamento"/>
        <w:jc w:val="center"/>
        <w:rPr>
          <w:rFonts w:ascii="Times New Roman" w:hAnsi="Times New Roman" w:cs="Times New Roman"/>
          <w:b/>
        </w:rPr>
      </w:pPr>
      <w:r w:rsidRPr="00486E8D">
        <w:rPr>
          <w:rFonts w:ascii="Times New Roman" w:hAnsi="Times New Roman" w:cs="Times New Roman"/>
          <w:b/>
        </w:rPr>
        <w:t>Deputado Ivory de Lira</w:t>
      </w:r>
    </w:p>
    <w:p w:rsidR="00486E8D" w:rsidRPr="00486E8D" w:rsidRDefault="00486E8D" w:rsidP="00486E8D">
      <w:pPr>
        <w:pStyle w:val="SemEspaamento"/>
        <w:jc w:val="center"/>
        <w:rPr>
          <w:rFonts w:ascii="Times New Roman" w:hAnsi="Times New Roman" w:cs="Times New Roman"/>
          <w:b/>
        </w:rPr>
      </w:pPr>
      <w:r w:rsidRPr="00486E8D">
        <w:rPr>
          <w:rFonts w:ascii="Times New Roman" w:hAnsi="Times New Roman" w:cs="Times New Roman"/>
          <w:b/>
        </w:rPr>
        <w:t>Líder do Governo</w:t>
      </w:r>
    </w:p>
    <w:sectPr w:rsidR="00486E8D" w:rsidRPr="00486E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FE2"/>
    <w:rsid w:val="00003E4D"/>
    <w:rsid w:val="003C5FE2"/>
    <w:rsid w:val="00486E8D"/>
    <w:rsid w:val="005420ED"/>
    <w:rsid w:val="006E06C3"/>
    <w:rsid w:val="00717486"/>
    <w:rsid w:val="00BB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9FDF5-0223-4EDB-9DC7-1F568841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C5F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Gilcilene Soares Couto</dc:creator>
  <cp:keywords/>
  <dc:description/>
  <cp:lastModifiedBy>Gilcilene Soares Couto</cp:lastModifiedBy>
  <cp:revision>2</cp:revision>
  <dcterms:created xsi:type="dcterms:W3CDTF">2021-05-04T16:59:00Z</dcterms:created>
  <dcterms:modified xsi:type="dcterms:W3CDTF">2021-05-04T16:59:00Z</dcterms:modified>
</cp:coreProperties>
</file>