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C5FE2">
        <w:rPr>
          <w:rFonts w:ascii="Times New Roman" w:hAnsi="Times New Roman" w:cs="Times New Roman"/>
          <w:b/>
        </w:rPr>
        <w:t>REQUERIMENTO Nº       /2021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486E8D">
      <w:pPr>
        <w:pStyle w:val="SemEspaamento"/>
        <w:ind w:left="3969"/>
        <w:jc w:val="both"/>
        <w:rPr>
          <w:rFonts w:ascii="Times New Roman" w:hAnsi="Times New Roman" w:cs="Times New Roman"/>
        </w:rPr>
      </w:pPr>
      <w:r w:rsidRPr="003C5FE2">
        <w:rPr>
          <w:rFonts w:ascii="Times New Roman" w:hAnsi="Times New Roman" w:cs="Times New Roman"/>
        </w:rPr>
        <w:t>Requer o envio de expediente, em regime de urgência, ao Governo do Estado, por meio da Agência Tocantinense de Transporte e Obras (Ageto) para</w:t>
      </w:r>
      <w:r w:rsidR="00003E4D">
        <w:rPr>
          <w:rFonts w:ascii="Times New Roman" w:hAnsi="Times New Roman" w:cs="Times New Roman"/>
        </w:rPr>
        <w:t xml:space="preserve"> </w:t>
      </w:r>
      <w:r w:rsidR="001F2896">
        <w:rPr>
          <w:rFonts w:ascii="Times New Roman" w:hAnsi="Times New Roman" w:cs="Times New Roman"/>
        </w:rPr>
        <w:t>executar obras de recuperação asfáltica, com CBOQ, na TO-</w:t>
      </w:r>
      <w:r w:rsidR="00BF5EC2">
        <w:rPr>
          <w:rFonts w:ascii="Times New Roman" w:hAnsi="Times New Roman" w:cs="Times New Roman"/>
        </w:rPr>
        <w:t>445 e 342</w:t>
      </w:r>
      <w:r w:rsidR="001F2896">
        <w:rPr>
          <w:rFonts w:ascii="Times New Roman" w:hAnsi="Times New Roman" w:cs="Times New Roman"/>
        </w:rPr>
        <w:t>,</w:t>
      </w:r>
      <w:r w:rsidR="00E306DA">
        <w:rPr>
          <w:rFonts w:ascii="Times New Roman" w:hAnsi="Times New Roman" w:cs="Times New Roman"/>
        </w:rPr>
        <w:t xml:space="preserve"> </w:t>
      </w:r>
      <w:r w:rsidR="001F2896">
        <w:rPr>
          <w:rFonts w:ascii="Times New Roman" w:hAnsi="Times New Roman" w:cs="Times New Roman"/>
        </w:rPr>
        <w:t>no perímetro urbano de Mira</w:t>
      </w:r>
      <w:r w:rsidR="00E306DA">
        <w:rPr>
          <w:rFonts w:ascii="Times New Roman" w:hAnsi="Times New Roman" w:cs="Times New Roman"/>
        </w:rPr>
        <w:t>cema</w:t>
      </w:r>
      <w:r w:rsidR="00BF5EC2">
        <w:rPr>
          <w:rFonts w:ascii="Times New Roman" w:hAnsi="Times New Roman" w:cs="Times New Roman"/>
        </w:rPr>
        <w:t xml:space="preserve"> do Tocantins.</w:t>
      </w: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  <w:r w:rsidRPr="001F2896">
        <w:rPr>
          <w:rFonts w:ascii="Times New Roman" w:hAnsi="Times New Roman" w:cs="Times New Roman"/>
        </w:rPr>
        <w:t>Senhor Presidente,</w:t>
      </w: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</w:p>
    <w:p w:rsidR="00486E8D" w:rsidRDefault="00C83E71" w:rsidP="003C5FE2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O Deputado que o presente subscreve, vem nos termos regimentais desta Augusta Casa de Leis, após anuência do Plenário, requerer a Vossa Excelência </w:t>
      </w:r>
      <w:r w:rsidR="00E306DA" w:rsidRPr="00E306DA">
        <w:rPr>
          <w:rFonts w:ascii="Times New Roman" w:hAnsi="Times New Roman" w:cs="Times New Roman"/>
        </w:rPr>
        <w:t>o envio de expediente, em regime de urgência, ao Governo do Estado, por meio da Agência Tocantinense de Transporte e Obras (Ageto) para executar obras de recuperação asfáltica, com CBOQ, na TO-</w:t>
      </w:r>
      <w:r w:rsidR="00BF5EC2">
        <w:rPr>
          <w:rFonts w:ascii="Times New Roman" w:hAnsi="Times New Roman" w:cs="Times New Roman"/>
        </w:rPr>
        <w:t>445 e 342</w:t>
      </w:r>
      <w:r w:rsidR="00E306DA" w:rsidRPr="00E306DA">
        <w:rPr>
          <w:rFonts w:ascii="Times New Roman" w:hAnsi="Times New Roman" w:cs="Times New Roman"/>
        </w:rPr>
        <w:t>, no perímetro urbano de Miracema</w:t>
      </w:r>
      <w:r w:rsidR="00BF5EC2">
        <w:rPr>
          <w:rFonts w:ascii="Times New Roman" w:hAnsi="Times New Roman" w:cs="Times New Roman"/>
        </w:rPr>
        <w:t xml:space="preserve"> do Tocantins</w:t>
      </w:r>
    </w:p>
    <w:p w:rsidR="00C83E71" w:rsidRPr="003C5FE2" w:rsidRDefault="00C83E71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r w:rsidRPr="003C5FE2">
        <w:rPr>
          <w:rFonts w:ascii="Times New Roman" w:hAnsi="Times New Roman" w:cs="Times New Roman"/>
          <w:b/>
        </w:rPr>
        <w:t>JUSTIFICAÇÃO</w:t>
      </w:r>
    </w:p>
    <w:p w:rsidR="003C5FE2" w:rsidRPr="003C5FE2" w:rsidRDefault="003C5FE2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A presente </w:t>
      </w:r>
      <w:r>
        <w:rPr>
          <w:rFonts w:ascii="Times New Roman" w:hAnsi="Times New Roman" w:cs="Times New Roman"/>
        </w:rPr>
        <w:t>solicita</w:t>
      </w:r>
      <w:r w:rsidRPr="00C83E71">
        <w:rPr>
          <w:rFonts w:ascii="Times New Roman" w:hAnsi="Times New Roman" w:cs="Times New Roman"/>
        </w:rPr>
        <w:t>ção se faz necessária por entendermos que a recuperação da rodovia estadual TO-</w:t>
      </w:r>
      <w:r w:rsidR="00BF5EC2">
        <w:rPr>
          <w:rFonts w:ascii="Times New Roman" w:hAnsi="Times New Roman" w:cs="Times New Roman"/>
        </w:rPr>
        <w:t>445 e 342</w:t>
      </w:r>
      <w:r w:rsidRPr="00C83E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perímetro urbano de Mira</w:t>
      </w:r>
      <w:r w:rsidR="00E306DA">
        <w:rPr>
          <w:rFonts w:ascii="Times New Roman" w:hAnsi="Times New Roman" w:cs="Times New Roman"/>
        </w:rPr>
        <w:t>cema</w:t>
      </w:r>
      <w:r>
        <w:rPr>
          <w:rFonts w:ascii="Times New Roman" w:hAnsi="Times New Roman" w:cs="Times New Roman"/>
        </w:rPr>
        <w:t xml:space="preserve"> é de</w:t>
      </w:r>
      <w:r w:rsidRPr="00C83E71">
        <w:rPr>
          <w:rFonts w:ascii="Times New Roman" w:hAnsi="Times New Roman" w:cs="Times New Roman"/>
        </w:rPr>
        <w:t xml:space="preserve"> vital importância para o </w:t>
      </w:r>
      <w:r>
        <w:rPr>
          <w:rFonts w:ascii="Times New Roman" w:hAnsi="Times New Roman" w:cs="Times New Roman"/>
        </w:rPr>
        <w:t>desenvolvimento daquele Município</w:t>
      </w:r>
      <w:r w:rsidRPr="00C83E71">
        <w:rPr>
          <w:rFonts w:ascii="Times New Roman" w:hAnsi="Times New Roman" w:cs="Times New Roman"/>
        </w:rPr>
        <w:t>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E306DA" w:rsidP="00C83E71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Miracema é uma das principais </w:t>
      </w:r>
      <w:r w:rsidR="00C83E71">
        <w:rPr>
          <w:rFonts w:ascii="Times New Roman" w:hAnsi="Times New Roman" w:cs="Times New Roman"/>
        </w:rPr>
        <w:t>cidade</w:t>
      </w:r>
      <w:r>
        <w:rPr>
          <w:rFonts w:ascii="Times New Roman" w:hAnsi="Times New Roman" w:cs="Times New Roman"/>
        </w:rPr>
        <w:t>s</w:t>
      </w:r>
      <w:r w:rsidR="00C83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Tocantins, tendo sido inclusive a Capital provisória quando da formação do Estado</w:t>
      </w:r>
      <w:r w:rsidR="00C83E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Município abriga diversos pontos turísticos, recebendo visitantes de todo o Estado e do País, especialmente na temporada de Praias.</w:t>
      </w:r>
    </w:p>
    <w:p w:rsidR="00E306DA" w:rsidRDefault="00E306DA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Ressaltamos ainda que a manutenção d</w:t>
      </w:r>
      <w:r w:rsidR="00E306DA">
        <w:rPr>
          <w:rFonts w:ascii="Times New Roman" w:hAnsi="Times New Roman" w:cs="Times New Roman"/>
        </w:rPr>
        <w:t xml:space="preserve">a citada </w:t>
      </w:r>
      <w:r>
        <w:rPr>
          <w:rFonts w:ascii="Times New Roman" w:hAnsi="Times New Roman" w:cs="Times New Roman"/>
        </w:rPr>
        <w:t xml:space="preserve">via </w:t>
      </w:r>
      <w:r w:rsidRPr="00C83E71">
        <w:rPr>
          <w:rFonts w:ascii="Times New Roman" w:hAnsi="Times New Roman" w:cs="Times New Roman"/>
        </w:rPr>
        <w:t>é importante para a segurança das pessoas que transitam na região</w:t>
      </w:r>
      <w:r>
        <w:rPr>
          <w:rFonts w:ascii="Times New Roman" w:hAnsi="Times New Roman" w:cs="Times New Roman"/>
        </w:rPr>
        <w:t xml:space="preserve"> e para o fomento da regional</w:t>
      </w:r>
      <w:r w:rsidRPr="00C83E71">
        <w:rPr>
          <w:rFonts w:ascii="Times New Roman" w:hAnsi="Times New Roman" w:cs="Times New Roman"/>
        </w:rPr>
        <w:t>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Diante do exposto, para atender à população que faz uso desta via e por tratar-se de grande relevância econômica e social, solicitamos que a recuperação seja realizada com máxima brevidade.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Peço aos nobres pares o apoio a este pleito, que é de grande relevância econômica e social.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Sala das Sessões, </w:t>
      </w:r>
      <w:r>
        <w:rPr>
          <w:rFonts w:ascii="Times New Roman" w:hAnsi="Times New Roman" w:cs="Times New Roman"/>
        </w:rPr>
        <w:t xml:space="preserve">01 de Junho </w:t>
      </w:r>
      <w:r w:rsidRPr="00C83E71">
        <w:rPr>
          <w:rFonts w:ascii="Times New Roman" w:hAnsi="Times New Roman" w:cs="Times New Roman"/>
        </w:rPr>
        <w:t>de 2021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______________________________</w:t>
      </w: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Deputado IVORY DE LIRA</w:t>
      </w:r>
    </w:p>
    <w:p w:rsidR="00486E8D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Líder do Governo</w:t>
      </w:r>
    </w:p>
    <w:sectPr w:rsidR="00486E8D" w:rsidRPr="009F3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2"/>
    <w:rsid w:val="00003E4D"/>
    <w:rsid w:val="001F2896"/>
    <w:rsid w:val="003C5FE2"/>
    <w:rsid w:val="00486E8D"/>
    <w:rsid w:val="005420ED"/>
    <w:rsid w:val="006E06C3"/>
    <w:rsid w:val="00717486"/>
    <w:rsid w:val="009623F8"/>
    <w:rsid w:val="009F3AF8"/>
    <w:rsid w:val="00BB12C0"/>
    <w:rsid w:val="00BF5EC2"/>
    <w:rsid w:val="00C83E71"/>
    <w:rsid w:val="00CE46FC"/>
    <w:rsid w:val="00E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FDF5-0223-4EDB-9DC7-1F568841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2</cp:revision>
  <dcterms:created xsi:type="dcterms:W3CDTF">2021-06-01T13:16:00Z</dcterms:created>
  <dcterms:modified xsi:type="dcterms:W3CDTF">2021-06-01T13:16:00Z</dcterms:modified>
</cp:coreProperties>
</file>