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34" w:rsidRPr="00C4287F" w:rsidRDefault="00702D34" w:rsidP="00C4287F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4287F">
        <w:rPr>
          <w:rFonts w:ascii="Arial" w:hAnsi="Arial" w:cs="Arial"/>
          <w:b/>
          <w:sz w:val="24"/>
          <w:szCs w:val="24"/>
        </w:rPr>
        <w:t>EXCELENTÍSSIMO SENHOR PRESIDENTE DA ASSEMBLEIA LEGISLATIVA</w:t>
      </w:r>
      <w:proofErr w:type="gramEnd"/>
      <w:r w:rsidRPr="00C4287F">
        <w:rPr>
          <w:rFonts w:ascii="Arial" w:hAnsi="Arial" w:cs="Arial"/>
          <w:b/>
          <w:sz w:val="24"/>
          <w:szCs w:val="24"/>
        </w:rPr>
        <w:t xml:space="preserve"> DO ESTADO DO TOCANTINS.</w:t>
      </w:r>
    </w:p>
    <w:p w:rsidR="00C4287F" w:rsidRDefault="00C4287F" w:rsidP="00C4287F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</w:p>
    <w:p w:rsidR="00702D34" w:rsidRPr="00C4287F" w:rsidRDefault="00702D34" w:rsidP="00C4287F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702D34" w:rsidRPr="00C4287F" w:rsidRDefault="00702D34" w:rsidP="00C4287F">
      <w:pPr>
        <w:spacing w:line="276" w:lineRule="auto"/>
        <w:ind w:left="5040"/>
        <w:jc w:val="both"/>
        <w:rPr>
          <w:rFonts w:ascii="Arial" w:hAnsi="Arial" w:cs="Arial"/>
          <w:b/>
          <w:i/>
          <w:sz w:val="24"/>
          <w:szCs w:val="24"/>
        </w:rPr>
      </w:pPr>
      <w:r w:rsidRPr="00C4287F">
        <w:rPr>
          <w:rFonts w:ascii="Arial" w:hAnsi="Arial" w:cs="Arial"/>
          <w:i/>
          <w:sz w:val="24"/>
          <w:szCs w:val="24"/>
        </w:rPr>
        <w:t>Requer ao Excelentíssimo senhor Presidente da Assembleia Legislativa do Tocantins,</w:t>
      </w:r>
      <w:r w:rsidR="007B15D2" w:rsidRPr="00C4287F">
        <w:rPr>
          <w:rFonts w:ascii="Arial" w:hAnsi="Arial" w:cs="Arial"/>
          <w:i/>
          <w:sz w:val="24"/>
          <w:szCs w:val="24"/>
        </w:rPr>
        <w:t xml:space="preserve"> que seja encaminhado expediente à </w:t>
      </w:r>
      <w:r w:rsidR="000426DF" w:rsidRPr="00C4287F">
        <w:rPr>
          <w:rFonts w:ascii="Arial" w:hAnsi="Arial" w:cs="Arial"/>
          <w:i/>
          <w:sz w:val="24"/>
          <w:szCs w:val="24"/>
        </w:rPr>
        <w:t>Agência Tocantinense de Regulação, Controle e Fiscalização (ATR)</w:t>
      </w:r>
      <w:r w:rsidR="007B15D2" w:rsidRPr="00C4287F">
        <w:rPr>
          <w:rFonts w:ascii="Arial" w:hAnsi="Arial" w:cs="Arial"/>
          <w:i/>
          <w:sz w:val="24"/>
          <w:szCs w:val="24"/>
        </w:rPr>
        <w:t xml:space="preserve">, </w:t>
      </w:r>
      <w:r w:rsidR="003A3918" w:rsidRPr="00C4287F">
        <w:rPr>
          <w:rFonts w:ascii="Arial" w:hAnsi="Arial" w:cs="Arial"/>
          <w:i/>
          <w:sz w:val="24"/>
          <w:szCs w:val="24"/>
        </w:rPr>
        <w:t>para que adote as medidas necessárias</w:t>
      </w:r>
      <w:r w:rsidR="00C4287F">
        <w:rPr>
          <w:rFonts w:ascii="Arial" w:hAnsi="Arial" w:cs="Arial"/>
          <w:i/>
          <w:sz w:val="24"/>
          <w:szCs w:val="24"/>
        </w:rPr>
        <w:t xml:space="preserve"> junto à empresa Tocantinense</w:t>
      </w:r>
      <w:r w:rsidR="003A3918" w:rsidRPr="00C4287F">
        <w:rPr>
          <w:rFonts w:ascii="Arial" w:hAnsi="Arial" w:cs="Arial"/>
          <w:i/>
          <w:sz w:val="24"/>
          <w:szCs w:val="24"/>
        </w:rPr>
        <w:t xml:space="preserve"> no sentido de</w:t>
      </w:r>
      <w:r w:rsidR="00C4287F">
        <w:rPr>
          <w:rFonts w:ascii="Arial" w:hAnsi="Arial" w:cs="Arial"/>
          <w:i/>
          <w:sz w:val="24"/>
          <w:szCs w:val="24"/>
        </w:rPr>
        <w:t xml:space="preserve"> que seja retomada a linha de transporte intermunicipal entre Palmas e </w:t>
      </w:r>
      <w:proofErr w:type="spellStart"/>
      <w:r w:rsidR="00C4287F">
        <w:rPr>
          <w:rFonts w:ascii="Arial" w:hAnsi="Arial" w:cs="Arial"/>
          <w:i/>
          <w:sz w:val="24"/>
          <w:szCs w:val="24"/>
        </w:rPr>
        <w:t>Barrolândia</w:t>
      </w:r>
      <w:proofErr w:type="spellEnd"/>
      <w:r w:rsidR="00C4287F">
        <w:rPr>
          <w:rFonts w:ascii="Arial" w:hAnsi="Arial" w:cs="Arial"/>
          <w:i/>
          <w:sz w:val="24"/>
          <w:szCs w:val="24"/>
        </w:rPr>
        <w:t xml:space="preserve">, </w:t>
      </w:r>
      <w:proofErr w:type="gramStart"/>
      <w:r w:rsidR="00C4287F">
        <w:rPr>
          <w:rFonts w:ascii="Arial" w:hAnsi="Arial" w:cs="Arial"/>
          <w:i/>
          <w:sz w:val="24"/>
          <w:szCs w:val="24"/>
        </w:rPr>
        <w:t>passando</w:t>
      </w:r>
      <w:proofErr w:type="gramEnd"/>
      <w:r w:rsidR="00C4287F">
        <w:rPr>
          <w:rFonts w:ascii="Arial" w:hAnsi="Arial" w:cs="Arial"/>
          <w:i/>
          <w:sz w:val="24"/>
          <w:szCs w:val="24"/>
        </w:rPr>
        <w:t xml:space="preserve"> pelo Assentamento Irmã Adelaide</w:t>
      </w:r>
      <w:r w:rsidR="007F49E9" w:rsidRPr="00C4287F">
        <w:rPr>
          <w:rFonts w:ascii="Arial" w:hAnsi="Arial" w:cs="Arial"/>
          <w:i/>
          <w:sz w:val="24"/>
          <w:szCs w:val="24"/>
        </w:rPr>
        <w:t>.</w:t>
      </w:r>
      <w:r w:rsidRPr="00C4287F">
        <w:rPr>
          <w:rFonts w:ascii="Arial" w:hAnsi="Arial" w:cs="Arial"/>
          <w:i/>
          <w:sz w:val="24"/>
          <w:szCs w:val="24"/>
        </w:rPr>
        <w:t xml:space="preserve"> </w:t>
      </w:r>
    </w:p>
    <w:p w:rsidR="00702D34" w:rsidRDefault="00702D34" w:rsidP="00C4287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C4287F" w:rsidRDefault="00C4287F" w:rsidP="00C4287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C4287F" w:rsidRPr="00C4287F" w:rsidRDefault="00C4287F" w:rsidP="00C4287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02D34" w:rsidRDefault="00702D34" w:rsidP="00C4287F">
      <w:pPr>
        <w:spacing w:before="100" w:beforeAutospacing="1" w:after="100" w:afterAutospacing="1" w:line="276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  <w:r w:rsidRPr="00C4287F">
        <w:rPr>
          <w:rFonts w:ascii="Arial" w:hAnsi="Arial" w:cs="Arial"/>
          <w:sz w:val="24"/>
          <w:szCs w:val="24"/>
        </w:rPr>
        <w:t xml:space="preserve">O Deputado que o presente subscreve, vem, respeitosamente, à presença de Vossa Excelência, nos termos regimentais desta Augusta Casa de Leis, após anuência do Plenário, </w:t>
      </w:r>
      <w:r w:rsidR="00E26624" w:rsidRPr="00C4287F">
        <w:rPr>
          <w:rFonts w:ascii="Arial" w:hAnsi="Arial" w:cs="Arial"/>
          <w:sz w:val="24"/>
          <w:szCs w:val="24"/>
        </w:rPr>
        <w:t>nos termos do art. 119, inciso XI, do Regimento Interno desta Casa de Leis, REQUERER,</w:t>
      </w:r>
      <w:r w:rsidR="007F49E9" w:rsidRPr="00C4287F">
        <w:rPr>
          <w:rFonts w:ascii="Arial" w:hAnsi="Arial" w:cs="Arial"/>
          <w:sz w:val="24"/>
          <w:szCs w:val="24"/>
        </w:rPr>
        <w:t xml:space="preserve"> </w:t>
      </w:r>
      <w:r w:rsidR="00C4287F" w:rsidRPr="00C4287F">
        <w:rPr>
          <w:rFonts w:ascii="Arial" w:hAnsi="Arial" w:cs="Arial"/>
          <w:sz w:val="24"/>
          <w:szCs w:val="24"/>
        </w:rPr>
        <w:t xml:space="preserve">que seja encaminhado expediente à Agência Tocantinense de Regulação, Controle e Fiscalização (ATR), para que adote as medidas necessárias junto à empresa Tocantinense no sentido de que seja retomada a linha de transporte intermunicipal entre Palmas e </w:t>
      </w:r>
      <w:proofErr w:type="spellStart"/>
      <w:r w:rsidR="00C4287F" w:rsidRPr="00C4287F">
        <w:rPr>
          <w:rFonts w:ascii="Arial" w:hAnsi="Arial" w:cs="Arial"/>
          <w:sz w:val="24"/>
          <w:szCs w:val="24"/>
        </w:rPr>
        <w:t>Barrolândia</w:t>
      </w:r>
      <w:proofErr w:type="spellEnd"/>
      <w:r w:rsidR="00C4287F" w:rsidRPr="00C4287F">
        <w:rPr>
          <w:rFonts w:ascii="Arial" w:hAnsi="Arial" w:cs="Arial"/>
          <w:sz w:val="24"/>
          <w:szCs w:val="24"/>
        </w:rPr>
        <w:t>, passando pelo Assentamento Irmã Adelaide</w:t>
      </w:r>
      <w:r w:rsidR="00856C4C" w:rsidRPr="00C4287F">
        <w:rPr>
          <w:rFonts w:ascii="Arial" w:eastAsia="MS Mincho" w:hAnsi="Arial" w:cs="Arial"/>
          <w:sz w:val="24"/>
          <w:szCs w:val="24"/>
        </w:rPr>
        <w:t>.</w:t>
      </w:r>
      <w:r w:rsidR="007A2508" w:rsidRPr="00C4287F">
        <w:rPr>
          <w:rFonts w:ascii="Arial" w:eastAsia="MS Mincho" w:hAnsi="Arial" w:cs="Arial"/>
          <w:sz w:val="24"/>
          <w:szCs w:val="24"/>
        </w:rPr>
        <w:t xml:space="preserve"> </w:t>
      </w:r>
      <w:r w:rsidR="007F49E9" w:rsidRPr="00C4287F">
        <w:rPr>
          <w:rFonts w:ascii="Arial" w:eastAsia="MS Mincho" w:hAnsi="Arial" w:cs="Arial"/>
          <w:sz w:val="24"/>
          <w:szCs w:val="24"/>
        </w:rPr>
        <w:t xml:space="preserve"> </w:t>
      </w:r>
    </w:p>
    <w:p w:rsidR="00C4287F" w:rsidRDefault="00C4287F" w:rsidP="00C4287F">
      <w:pPr>
        <w:spacing w:before="100" w:beforeAutospacing="1" w:after="100" w:afterAutospacing="1" w:line="276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</w:p>
    <w:p w:rsidR="00702D34" w:rsidRPr="00C4287F" w:rsidRDefault="00702D34" w:rsidP="00C4287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C4287F">
        <w:rPr>
          <w:rFonts w:ascii="Arial" w:hAnsi="Arial" w:cs="Arial"/>
          <w:b/>
          <w:bCs/>
        </w:rPr>
        <w:t xml:space="preserve">J U S T I F I C A T I V A </w:t>
      </w:r>
    </w:p>
    <w:p w:rsidR="00702D34" w:rsidRPr="00C4287F" w:rsidRDefault="00702D34" w:rsidP="00C4287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:rsidR="00702D34" w:rsidRPr="00C4287F" w:rsidRDefault="00990F1B" w:rsidP="00C4287F">
      <w:pPr>
        <w:pStyle w:val="TextosemFormatao"/>
        <w:spacing w:line="276" w:lineRule="auto"/>
        <w:jc w:val="both"/>
        <w:rPr>
          <w:rFonts w:ascii="Arial" w:eastAsia="MS Mincho" w:hAnsi="Arial" w:cs="Arial"/>
          <w:sz w:val="24"/>
          <w:szCs w:val="24"/>
        </w:rPr>
      </w:pPr>
      <w:r w:rsidRPr="00C4287F">
        <w:rPr>
          <w:rFonts w:ascii="Arial" w:eastAsia="MS Mincho" w:hAnsi="Arial" w:cs="Arial"/>
          <w:sz w:val="24"/>
          <w:szCs w:val="24"/>
        </w:rPr>
        <w:tab/>
        <w:t xml:space="preserve">Nos </w:t>
      </w:r>
      <w:r w:rsidR="00042F8A" w:rsidRPr="00C4287F">
        <w:rPr>
          <w:rFonts w:ascii="Arial" w:eastAsia="MS Mincho" w:hAnsi="Arial" w:cs="Arial"/>
          <w:sz w:val="24"/>
          <w:szCs w:val="24"/>
        </w:rPr>
        <w:t xml:space="preserve">moldes da repartição de competências estabelecida pela Constituição Federal em vigor, e mais precisamente </w:t>
      </w:r>
      <w:r w:rsidR="0092195C" w:rsidRPr="00C4287F">
        <w:rPr>
          <w:rFonts w:ascii="Arial" w:eastAsia="MS Mincho" w:hAnsi="Arial" w:cs="Arial"/>
          <w:sz w:val="24"/>
          <w:szCs w:val="24"/>
        </w:rPr>
        <w:t xml:space="preserve">nos </w:t>
      </w:r>
      <w:r w:rsidRPr="00C4287F">
        <w:rPr>
          <w:rFonts w:ascii="Arial" w:eastAsia="MS Mincho" w:hAnsi="Arial" w:cs="Arial"/>
          <w:sz w:val="24"/>
          <w:szCs w:val="24"/>
        </w:rPr>
        <w:t xml:space="preserve">termos no art. 25, § 1º, da CF/88, </w:t>
      </w:r>
      <w:r w:rsidR="0040128C" w:rsidRPr="00C4287F">
        <w:rPr>
          <w:rFonts w:ascii="Arial" w:eastAsia="MS Mincho" w:hAnsi="Arial" w:cs="Arial"/>
          <w:sz w:val="24"/>
          <w:szCs w:val="24"/>
        </w:rPr>
        <w:t>os Estados</w:t>
      </w:r>
      <w:r w:rsidR="00042F8A" w:rsidRPr="00C4287F">
        <w:rPr>
          <w:rFonts w:ascii="Arial" w:eastAsia="MS Mincho" w:hAnsi="Arial" w:cs="Arial"/>
          <w:sz w:val="24"/>
          <w:szCs w:val="24"/>
        </w:rPr>
        <w:t xml:space="preserve"> têm competência para legislar sobre o transporte coletivo inter</w:t>
      </w:r>
      <w:r w:rsidR="002E501B" w:rsidRPr="00C4287F">
        <w:rPr>
          <w:rFonts w:ascii="Arial" w:eastAsia="MS Mincho" w:hAnsi="Arial" w:cs="Arial"/>
          <w:sz w:val="24"/>
          <w:szCs w:val="24"/>
        </w:rPr>
        <w:t>municipal</w:t>
      </w:r>
      <w:r w:rsidR="00042F8A" w:rsidRPr="00C4287F">
        <w:rPr>
          <w:rFonts w:ascii="Arial" w:eastAsia="MS Mincho" w:hAnsi="Arial" w:cs="Arial"/>
          <w:sz w:val="24"/>
          <w:szCs w:val="24"/>
        </w:rPr>
        <w:t xml:space="preserve"> de passageiros</w:t>
      </w:r>
      <w:r w:rsidR="007969E8" w:rsidRPr="00C4287F">
        <w:rPr>
          <w:rFonts w:ascii="Arial" w:eastAsia="MS Mincho" w:hAnsi="Arial" w:cs="Arial"/>
          <w:sz w:val="24"/>
          <w:szCs w:val="24"/>
        </w:rPr>
        <w:t xml:space="preserve">. </w:t>
      </w:r>
    </w:p>
    <w:p w:rsidR="007969E8" w:rsidRPr="00C4287F" w:rsidRDefault="007969E8" w:rsidP="00C4287F">
      <w:pPr>
        <w:pStyle w:val="TextosemFormatao"/>
        <w:spacing w:line="276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7969E8" w:rsidRPr="00C4287F" w:rsidRDefault="007969E8" w:rsidP="00C4287F">
      <w:pPr>
        <w:pStyle w:val="TextosemFormatao"/>
        <w:spacing w:line="276" w:lineRule="auto"/>
        <w:jc w:val="both"/>
        <w:rPr>
          <w:rFonts w:ascii="Arial" w:eastAsia="MS Mincho" w:hAnsi="Arial" w:cs="Arial"/>
          <w:sz w:val="24"/>
          <w:szCs w:val="24"/>
        </w:rPr>
      </w:pPr>
      <w:r w:rsidRPr="00C4287F">
        <w:rPr>
          <w:rFonts w:ascii="Arial" w:eastAsia="MS Mincho" w:hAnsi="Arial" w:cs="Arial"/>
          <w:sz w:val="24"/>
          <w:szCs w:val="24"/>
        </w:rPr>
        <w:lastRenderedPageBreak/>
        <w:tab/>
        <w:t xml:space="preserve">Dessa forma, quando se trata de transporte coletivo intermunicipal, a competência </w:t>
      </w:r>
      <w:r w:rsidR="00561B9A" w:rsidRPr="00C4287F">
        <w:rPr>
          <w:rFonts w:ascii="Arial" w:eastAsia="MS Mincho" w:hAnsi="Arial" w:cs="Arial"/>
          <w:sz w:val="24"/>
          <w:szCs w:val="24"/>
        </w:rPr>
        <w:t>regulatória é do Estado.</w:t>
      </w:r>
    </w:p>
    <w:p w:rsidR="00561B9A" w:rsidRPr="00C4287F" w:rsidRDefault="00561B9A" w:rsidP="00C4287F">
      <w:pPr>
        <w:pStyle w:val="TextosemFormatao"/>
        <w:spacing w:line="276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561B9A" w:rsidRPr="00C4287F" w:rsidRDefault="00561B9A" w:rsidP="00C4287F">
      <w:pPr>
        <w:pStyle w:val="TextosemFormatao"/>
        <w:spacing w:line="276" w:lineRule="auto"/>
        <w:jc w:val="both"/>
        <w:rPr>
          <w:rFonts w:ascii="Arial" w:eastAsia="MS Mincho" w:hAnsi="Arial" w:cs="Arial"/>
          <w:sz w:val="24"/>
          <w:szCs w:val="24"/>
        </w:rPr>
      </w:pPr>
      <w:r w:rsidRPr="00C4287F">
        <w:rPr>
          <w:rFonts w:ascii="Arial" w:eastAsia="MS Mincho" w:hAnsi="Arial" w:cs="Arial"/>
          <w:sz w:val="24"/>
          <w:szCs w:val="24"/>
        </w:rPr>
        <w:tab/>
        <w:t>No Tocantins, foi atribuída à Agência Tocantinense de Regulação, Controle e Fiscalização (ATR) a competência para editar normas de fiscalização e regulamentação do tráfego intermunicipal, tanto através do transporte coletivo regular de passageiros, quanto dos serviços especiais de transporte.</w:t>
      </w:r>
    </w:p>
    <w:p w:rsidR="003A03C1" w:rsidRPr="00C4287F" w:rsidRDefault="003A03C1" w:rsidP="00C4287F">
      <w:pPr>
        <w:pStyle w:val="TextosemFormatao"/>
        <w:spacing w:line="276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3A03C1" w:rsidRPr="00C4287F" w:rsidRDefault="003A03C1" w:rsidP="00C4287F">
      <w:pPr>
        <w:pStyle w:val="TextosemFormatao"/>
        <w:spacing w:line="276" w:lineRule="auto"/>
        <w:jc w:val="both"/>
        <w:rPr>
          <w:rFonts w:ascii="Arial" w:eastAsia="MS Mincho" w:hAnsi="Arial" w:cs="Arial"/>
          <w:sz w:val="24"/>
          <w:szCs w:val="24"/>
        </w:rPr>
      </w:pPr>
      <w:r w:rsidRPr="00C4287F">
        <w:rPr>
          <w:rFonts w:ascii="Arial" w:eastAsia="MS Mincho" w:hAnsi="Arial" w:cs="Arial"/>
          <w:sz w:val="24"/>
          <w:szCs w:val="24"/>
        </w:rPr>
        <w:tab/>
        <w:t>O art. 4º da Lei 1.758/07, que criou a ATR, dispõe o seguinte:</w:t>
      </w:r>
    </w:p>
    <w:p w:rsidR="003A03C1" w:rsidRPr="00C4287F" w:rsidRDefault="003A03C1" w:rsidP="00C4287F">
      <w:pPr>
        <w:pStyle w:val="TextosemFormatao"/>
        <w:spacing w:line="276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3A03C1" w:rsidRPr="00C4287F" w:rsidRDefault="003A03C1" w:rsidP="00C4287F">
      <w:pPr>
        <w:pStyle w:val="TextosemFormatao"/>
        <w:spacing w:line="276" w:lineRule="auto"/>
        <w:ind w:left="1134"/>
        <w:jc w:val="both"/>
        <w:rPr>
          <w:rFonts w:ascii="Arial" w:eastAsia="MS Mincho" w:hAnsi="Arial" w:cs="Arial"/>
          <w:i/>
          <w:sz w:val="24"/>
          <w:szCs w:val="24"/>
        </w:rPr>
      </w:pPr>
      <w:r w:rsidRPr="00C4287F">
        <w:rPr>
          <w:rFonts w:ascii="Arial" w:eastAsia="MS Mincho" w:hAnsi="Arial" w:cs="Arial"/>
          <w:sz w:val="24"/>
          <w:szCs w:val="24"/>
        </w:rPr>
        <w:t>"</w:t>
      </w:r>
      <w:r w:rsidRPr="00C4287F">
        <w:rPr>
          <w:rFonts w:ascii="Arial" w:eastAsia="MS Mincho" w:hAnsi="Arial" w:cs="Arial"/>
          <w:i/>
          <w:sz w:val="24"/>
          <w:szCs w:val="24"/>
        </w:rPr>
        <w:t>Art. 4º. Compete à ATR a regulação dos serviços públicos delegados prestados no Estado do Tocantins, de sua competência ou a ele delegados por outros entes da Federação, em decorrência de legislação, convênio ou contrato, que deve ser exercida, em especial, nas seguintes áreas:</w:t>
      </w:r>
    </w:p>
    <w:p w:rsidR="003A03C1" w:rsidRPr="00C4287F" w:rsidRDefault="003A03C1" w:rsidP="00C4287F">
      <w:pPr>
        <w:pStyle w:val="TextosemFormatao"/>
        <w:spacing w:line="276" w:lineRule="auto"/>
        <w:ind w:left="1134"/>
        <w:jc w:val="both"/>
        <w:rPr>
          <w:rFonts w:ascii="Arial" w:eastAsia="MS Mincho" w:hAnsi="Arial" w:cs="Arial"/>
          <w:i/>
          <w:sz w:val="24"/>
          <w:szCs w:val="24"/>
        </w:rPr>
      </w:pPr>
      <w:r w:rsidRPr="00C4287F">
        <w:rPr>
          <w:rFonts w:ascii="Arial" w:eastAsia="MS Mincho" w:hAnsi="Arial" w:cs="Arial"/>
          <w:i/>
          <w:sz w:val="24"/>
          <w:szCs w:val="24"/>
        </w:rPr>
        <w:t>(...)</w:t>
      </w:r>
    </w:p>
    <w:p w:rsidR="00EE4609" w:rsidRPr="00C4287F" w:rsidRDefault="003A03C1" w:rsidP="00C4287F">
      <w:pPr>
        <w:pStyle w:val="TextosemFormatao"/>
        <w:spacing w:line="276" w:lineRule="auto"/>
        <w:ind w:left="1134"/>
        <w:jc w:val="both"/>
        <w:rPr>
          <w:rFonts w:ascii="Arial" w:eastAsia="MS Mincho" w:hAnsi="Arial" w:cs="Arial"/>
          <w:sz w:val="24"/>
          <w:szCs w:val="24"/>
        </w:rPr>
      </w:pPr>
      <w:r w:rsidRPr="00C4287F">
        <w:rPr>
          <w:rFonts w:ascii="Arial" w:eastAsia="MS Mincho" w:hAnsi="Arial" w:cs="Arial"/>
          <w:i/>
          <w:sz w:val="24"/>
          <w:szCs w:val="24"/>
        </w:rPr>
        <w:t>VII - transporte</w:t>
      </w:r>
      <w:r w:rsidR="00EE4609" w:rsidRPr="00C4287F">
        <w:rPr>
          <w:rFonts w:ascii="Arial" w:eastAsia="MS Mincho" w:hAnsi="Arial" w:cs="Arial"/>
          <w:i/>
          <w:sz w:val="24"/>
          <w:szCs w:val="24"/>
        </w:rPr>
        <w:t xml:space="preserve"> intermunicipal de passageiros</w:t>
      </w:r>
      <w:r w:rsidR="00EE4609" w:rsidRPr="00C4287F">
        <w:rPr>
          <w:rFonts w:ascii="Arial" w:eastAsia="MS Mincho" w:hAnsi="Arial" w:cs="Arial"/>
          <w:sz w:val="24"/>
          <w:szCs w:val="24"/>
        </w:rPr>
        <w:t>;</w:t>
      </w:r>
      <w:r w:rsidRPr="00C4287F">
        <w:rPr>
          <w:rFonts w:ascii="Arial" w:eastAsia="MS Mincho" w:hAnsi="Arial" w:cs="Arial"/>
          <w:sz w:val="24"/>
          <w:szCs w:val="24"/>
        </w:rPr>
        <w:t>"</w:t>
      </w:r>
    </w:p>
    <w:p w:rsidR="00EE4609" w:rsidRPr="00C4287F" w:rsidRDefault="00EE4609" w:rsidP="00C4287F">
      <w:pPr>
        <w:pStyle w:val="TextosemFormatao"/>
        <w:spacing w:line="276" w:lineRule="auto"/>
        <w:ind w:left="1134"/>
        <w:jc w:val="both"/>
        <w:rPr>
          <w:rFonts w:ascii="Arial" w:eastAsia="MS Mincho" w:hAnsi="Arial" w:cs="Arial"/>
          <w:sz w:val="24"/>
          <w:szCs w:val="24"/>
        </w:rPr>
      </w:pPr>
    </w:p>
    <w:p w:rsidR="00EE4609" w:rsidRPr="00C4287F" w:rsidRDefault="00EE4609" w:rsidP="00C4287F">
      <w:pPr>
        <w:pStyle w:val="TextosemFormatao"/>
        <w:spacing w:line="276" w:lineRule="auto"/>
        <w:ind w:firstLine="567"/>
        <w:jc w:val="both"/>
        <w:rPr>
          <w:rFonts w:ascii="Arial" w:eastAsia="MS Mincho" w:hAnsi="Arial" w:cs="Arial"/>
          <w:sz w:val="24"/>
          <w:szCs w:val="24"/>
        </w:rPr>
      </w:pPr>
      <w:r w:rsidRPr="00C4287F">
        <w:rPr>
          <w:rFonts w:ascii="Arial" w:eastAsia="MS Mincho" w:hAnsi="Arial" w:cs="Arial"/>
          <w:sz w:val="24"/>
          <w:szCs w:val="24"/>
        </w:rPr>
        <w:t>Assim, estando prevista em lei a competência da ATR para dispor sobre o sistema de transporte coletivo intermunicipal, e prevalecendo a competência do Estado para tal regulamenta</w:t>
      </w:r>
      <w:r w:rsidR="00820E56">
        <w:rPr>
          <w:rFonts w:ascii="Arial" w:eastAsia="MS Mincho" w:hAnsi="Arial" w:cs="Arial"/>
          <w:sz w:val="24"/>
          <w:szCs w:val="24"/>
        </w:rPr>
        <w:t xml:space="preserve">ção, </w:t>
      </w:r>
      <w:r w:rsidR="00B415F6" w:rsidRPr="00C4287F">
        <w:rPr>
          <w:rFonts w:ascii="Arial" w:eastAsia="MS Mincho" w:hAnsi="Arial" w:cs="Arial"/>
          <w:sz w:val="24"/>
          <w:szCs w:val="24"/>
        </w:rPr>
        <w:t>resta demonstrada a competência da ATR para regulamentar especificamente o transporte intermunicipal na região metropolitana.</w:t>
      </w:r>
    </w:p>
    <w:p w:rsidR="00702D34" w:rsidRPr="00C4287F" w:rsidRDefault="00702D34" w:rsidP="00C4287F">
      <w:pPr>
        <w:spacing w:line="276" w:lineRule="auto"/>
        <w:rPr>
          <w:rFonts w:ascii="Arial" w:hAnsi="Arial" w:cs="Arial"/>
          <w:sz w:val="24"/>
          <w:szCs w:val="24"/>
        </w:rPr>
      </w:pPr>
    </w:p>
    <w:p w:rsidR="00C72D9A" w:rsidRPr="00C4287F" w:rsidRDefault="00C72D9A" w:rsidP="00C4287F">
      <w:pPr>
        <w:spacing w:line="276" w:lineRule="auto"/>
        <w:rPr>
          <w:rFonts w:ascii="Arial" w:hAnsi="Arial" w:cs="Arial"/>
          <w:sz w:val="24"/>
          <w:szCs w:val="24"/>
        </w:rPr>
      </w:pPr>
      <w:r w:rsidRPr="00C4287F">
        <w:rPr>
          <w:rFonts w:ascii="Arial" w:hAnsi="Arial" w:cs="Arial"/>
          <w:sz w:val="24"/>
          <w:szCs w:val="24"/>
        </w:rPr>
        <w:tab/>
        <w:t>O tema encontra respaldo na jurisprudência:</w:t>
      </w:r>
    </w:p>
    <w:p w:rsidR="00C72D9A" w:rsidRPr="00C4287F" w:rsidRDefault="00C72D9A" w:rsidP="00C4287F">
      <w:pPr>
        <w:spacing w:line="276" w:lineRule="auto"/>
        <w:ind w:left="1134"/>
        <w:rPr>
          <w:rFonts w:ascii="Arial" w:hAnsi="Arial" w:cs="Arial"/>
          <w:sz w:val="24"/>
          <w:szCs w:val="24"/>
        </w:rPr>
      </w:pPr>
    </w:p>
    <w:p w:rsidR="00C72D9A" w:rsidRPr="00C4287F" w:rsidRDefault="00DA7216" w:rsidP="00C4287F">
      <w:pPr>
        <w:spacing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C4287F">
        <w:rPr>
          <w:rFonts w:ascii="Arial" w:hAnsi="Arial" w:cs="Arial"/>
          <w:i/>
          <w:sz w:val="22"/>
          <w:szCs w:val="22"/>
        </w:rPr>
        <w:t>"</w:t>
      </w:r>
      <w:r w:rsidR="00C72D9A" w:rsidRPr="00C4287F">
        <w:rPr>
          <w:rFonts w:ascii="Arial" w:hAnsi="Arial" w:cs="Arial"/>
          <w:i/>
          <w:sz w:val="22"/>
          <w:szCs w:val="22"/>
        </w:rPr>
        <w:t>DIREITO LÍQUIDO E CERTO Matéria que se entrelaça com o mérito a ser com ele analisada. Preliminar afastada. TRANSPORTE COLETIVO INTERMUNICIPAL PASSAGEIROS COM NECESSIDADES ESPECIAIS Concedida segurança para obstar autuação de veículos e condutores pelo Município de Guarulhos. Descabida reforma. Competência estadual para regular e fiscalizar o transporte coletivo em região metropolitana. Inteligência do art. 25, § 3º, da CF e do art. 158, parágrafo único da CE. Condutores capacitados ao transporte de pessoas com necessidades especiais e possuidores de certificado de registro de operação expedido pela Secretaria de Estado dos Transportes Metropolitanos. Inequívoca ofensa a direito líquido e certo. Recursos não providos.</w:t>
      </w:r>
      <w:r w:rsidRPr="00C4287F">
        <w:rPr>
          <w:rFonts w:ascii="Arial" w:hAnsi="Arial" w:cs="Arial"/>
          <w:i/>
          <w:sz w:val="22"/>
          <w:szCs w:val="22"/>
        </w:rPr>
        <w:t xml:space="preserve"> </w:t>
      </w:r>
      <w:r w:rsidR="00C72D9A" w:rsidRPr="00C4287F">
        <w:rPr>
          <w:rFonts w:ascii="Arial" w:hAnsi="Arial" w:cs="Arial"/>
          <w:i/>
          <w:sz w:val="22"/>
          <w:szCs w:val="22"/>
        </w:rPr>
        <w:t xml:space="preserve">(TJ-SP - APL: </w:t>
      </w:r>
      <w:r w:rsidRPr="00C4287F">
        <w:rPr>
          <w:rFonts w:ascii="Arial" w:hAnsi="Arial" w:cs="Arial"/>
          <w:i/>
          <w:sz w:val="22"/>
          <w:szCs w:val="22"/>
        </w:rPr>
        <w:t xml:space="preserve"> </w:t>
      </w:r>
      <w:r w:rsidR="00C72D9A" w:rsidRPr="00C4287F">
        <w:rPr>
          <w:rFonts w:ascii="Arial" w:hAnsi="Arial" w:cs="Arial"/>
          <w:i/>
          <w:sz w:val="22"/>
          <w:szCs w:val="22"/>
        </w:rPr>
        <w:t>0116564420128260224 SP 0011656-44.2012.8.26.0224, Relator: Evaristo dos Santos, Data de Julgamento: 02/02/2015, 6ª Câmara de Direito Público, Data de Publicação: 05/02/2015)</w:t>
      </w:r>
    </w:p>
    <w:p w:rsidR="00C72D9A" w:rsidRPr="00C4287F" w:rsidRDefault="00C72D9A" w:rsidP="00C4287F">
      <w:pPr>
        <w:spacing w:line="276" w:lineRule="auto"/>
        <w:ind w:left="1134"/>
        <w:rPr>
          <w:rFonts w:ascii="Arial" w:hAnsi="Arial" w:cs="Arial"/>
          <w:i/>
          <w:sz w:val="22"/>
          <w:szCs w:val="22"/>
        </w:rPr>
      </w:pPr>
    </w:p>
    <w:p w:rsidR="00C72D9A" w:rsidRPr="00C4287F" w:rsidRDefault="00C72D9A" w:rsidP="00C4287F">
      <w:pPr>
        <w:spacing w:line="276" w:lineRule="auto"/>
        <w:rPr>
          <w:rFonts w:ascii="Arial" w:hAnsi="Arial" w:cs="Arial"/>
          <w:sz w:val="24"/>
          <w:szCs w:val="24"/>
        </w:rPr>
      </w:pPr>
    </w:p>
    <w:p w:rsidR="009F19AD" w:rsidRPr="00C4287F" w:rsidRDefault="00DA7216" w:rsidP="00647A9A">
      <w:pPr>
        <w:spacing w:line="276" w:lineRule="auto"/>
        <w:rPr>
          <w:rFonts w:ascii="Arial" w:hAnsi="Arial" w:cs="Arial"/>
          <w:sz w:val="24"/>
          <w:szCs w:val="24"/>
        </w:rPr>
      </w:pPr>
      <w:r w:rsidRPr="00C4287F">
        <w:rPr>
          <w:rFonts w:ascii="Arial" w:hAnsi="Arial" w:cs="Arial"/>
          <w:sz w:val="24"/>
          <w:szCs w:val="24"/>
        </w:rPr>
        <w:lastRenderedPageBreak/>
        <w:tab/>
      </w:r>
      <w:r w:rsidR="009F19AD" w:rsidRPr="00C4287F">
        <w:rPr>
          <w:rFonts w:ascii="Arial" w:hAnsi="Arial" w:cs="Arial"/>
          <w:sz w:val="24"/>
          <w:szCs w:val="24"/>
        </w:rPr>
        <w:tab/>
      </w:r>
    </w:p>
    <w:p w:rsidR="00105071" w:rsidRDefault="009F19AD" w:rsidP="00C4287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4287F">
        <w:rPr>
          <w:rFonts w:ascii="Arial" w:hAnsi="Arial" w:cs="Arial"/>
          <w:sz w:val="24"/>
          <w:szCs w:val="24"/>
        </w:rPr>
        <w:tab/>
      </w:r>
      <w:r w:rsidR="00647A9A">
        <w:rPr>
          <w:rFonts w:ascii="Arial" w:hAnsi="Arial" w:cs="Arial"/>
          <w:sz w:val="24"/>
          <w:szCs w:val="24"/>
        </w:rPr>
        <w:t xml:space="preserve">O </w:t>
      </w:r>
      <w:r w:rsidR="00647A9A" w:rsidRPr="00647A9A">
        <w:rPr>
          <w:rFonts w:ascii="Arial" w:hAnsi="Arial" w:cs="Arial"/>
          <w:sz w:val="24"/>
          <w:szCs w:val="24"/>
        </w:rPr>
        <w:t xml:space="preserve">Assentamento </w:t>
      </w:r>
      <w:r w:rsidR="00647A9A">
        <w:rPr>
          <w:rFonts w:ascii="Arial" w:hAnsi="Arial" w:cs="Arial"/>
          <w:sz w:val="24"/>
          <w:szCs w:val="24"/>
        </w:rPr>
        <w:t xml:space="preserve">Irmã Adelaide é um assentamento </w:t>
      </w:r>
      <w:r w:rsidR="00647A9A" w:rsidRPr="00647A9A">
        <w:rPr>
          <w:rFonts w:ascii="Arial" w:hAnsi="Arial" w:cs="Arial"/>
          <w:sz w:val="24"/>
          <w:szCs w:val="24"/>
        </w:rPr>
        <w:t>do INCRA</w:t>
      </w:r>
      <w:r w:rsidR="00647A9A">
        <w:rPr>
          <w:rFonts w:ascii="Arial" w:hAnsi="Arial" w:cs="Arial"/>
          <w:sz w:val="24"/>
          <w:szCs w:val="24"/>
        </w:rPr>
        <w:t>,</w:t>
      </w:r>
      <w:r w:rsidR="00647A9A" w:rsidRPr="00647A9A">
        <w:rPr>
          <w:rFonts w:ascii="Arial" w:hAnsi="Arial" w:cs="Arial"/>
          <w:sz w:val="24"/>
          <w:szCs w:val="24"/>
        </w:rPr>
        <w:t xml:space="preserve"> com 106 famílias no mun</w:t>
      </w:r>
      <w:r w:rsidR="00647A9A">
        <w:rPr>
          <w:rFonts w:ascii="Arial" w:hAnsi="Arial" w:cs="Arial"/>
          <w:sz w:val="24"/>
          <w:szCs w:val="24"/>
        </w:rPr>
        <w:t>icípio de Miracema do Tocantins -TO. Havia</w:t>
      </w:r>
      <w:r w:rsidR="00647A9A" w:rsidRPr="00647A9A">
        <w:rPr>
          <w:rFonts w:ascii="Arial" w:hAnsi="Arial" w:cs="Arial"/>
          <w:sz w:val="24"/>
          <w:szCs w:val="24"/>
        </w:rPr>
        <w:t xml:space="preserve"> uma linha diária de ônibus que liga</w:t>
      </w:r>
      <w:r w:rsidR="00647A9A">
        <w:rPr>
          <w:rFonts w:ascii="Arial" w:hAnsi="Arial" w:cs="Arial"/>
          <w:sz w:val="24"/>
          <w:szCs w:val="24"/>
        </w:rPr>
        <w:t>va</w:t>
      </w:r>
      <w:r w:rsidR="00647A9A" w:rsidRPr="00647A9A">
        <w:rPr>
          <w:rFonts w:ascii="Arial" w:hAnsi="Arial" w:cs="Arial"/>
          <w:sz w:val="24"/>
          <w:szCs w:val="24"/>
        </w:rPr>
        <w:t xml:space="preserve"> esse assentamento a Palmas</w:t>
      </w:r>
      <w:r w:rsidR="0049021E">
        <w:rPr>
          <w:rFonts w:ascii="Arial" w:hAnsi="Arial" w:cs="Arial"/>
          <w:sz w:val="24"/>
          <w:szCs w:val="24"/>
        </w:rPr>
        <w:t>, da qual dista 50km</w:t>
      </w:r>
      <w:r w:rsidR="00647A9A" w:rsidRPr="00647A9A">
        <w:rPr>
          <w:rFonts w:ascii="Arial" w:hAnsi="Arial" w:cs="Arial"/>
          <w:sz w:val="24"/>
          <w:szCs w:val="24"/>
        </w:rPr>
        <w:t>.</w:t>
      </w:r>
    </w:p>
    <w:p w:rsidR="0049021E" w:rsidRDefault="0049021E" w:rsidP="00C4287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9021E" w:rsidRPr="0049021E" w:rsidRDefault="0049021E" w:rsidP="004902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</w:t>
      </w:r>
      <w:r w:rsidRPr="0049021E">
        <w:rPr>
          <w:rFonts w:ascii="Arial" w:hAnsi="Arial" w:cs="Arial"/>
          <w:sz w:val="24"/>
          <w:szCs w:val="24"/>
        </w:rPr>
        <w:t>riado em 27 de</w:t>
      </w:r>
      <w:r>
        <w:rPr>
          <w:rFonts w:ascii="Arial" w:hAnsi="Arial" w:cs="Arial"/>
          <w:sz w:val="24"/>
          <w:szCs w:val="24"/>
        </w:rPr>
        <w:t xml:space="preserve"> </w:t>
      </w:r>
      <w:r w:rsidRPr="0049021E">
        <w:rPr>
          <w:rFonts w:ascii="Arial" w:hAnsi="Arial" w:cs="Arial"/>
          <w:sz w:val="24"/>
          <w:szCs w:val="24"/>
        </w:rPr>
        <w:t>maio de 1998, a partir da desapropriação da Fazenda Boa Nova,</w:t>
      </w:r>
      <w:r>
        <w:rPr>
          <w:rFonts w:ascii="Arial" w:hAnsi="Arial" w:cs="Arial"/>
          <w:sz w:val="24"/>
          <w:szCs w:val="24"/>
        </w:rPr>
        <w:t xml:space="preserve"> </w:t>
      </w:r>
      <w:r w:rsidRPr="0049021E">
        <w:rPr>
          <w:rFonts w:ascii="Arial" w:hAnsi="Arial" w:cs="Arial"/>
          <w:sz w:val="24"/>
          <w:szCs w:val="24"/>
        </w:rPr>
        <w:t>tem uma área de 5.344ha</w:t>
      </w:r>
      <w:r>
        <w:rPr>
          <w:rFonts w:ascii="Arial" w:hAnsi="Arial" w:cs="Arial"/>
          <w:sz w:val="24"/>
          <w:szCs w:val="24"/>
        </w:rPr>
        <w:t xml:space="preserve">. </w:t>
      </w:r>
      <w:r w:rsidRPr="0049021E">
        <w:rPr>
          <w:rFonts w:ascii="Arial" w:hAnsi="Arial" w:cs="Arial"/>
          <w:sz w:val="24"/>
          <w:szCs w:val="24"/>
        </w:rPr>
        <w:t>A agrovila conta ainda com pequenos estabelecimentos comerciais</w:t>
      </w:r>
      <w:r>
        <w:rPr>
          <w:rFonts w:ascii="Arial" w:hAnsi="Arial" w:cs="Arial"/>
          <w:sz w:val="24"/>
          <w:szCs w:val="24"/>
        </w:rPr>
        <w:t xml:space="preserve">. </w:t>
      </w:r>
      <w:r w:rsidRPr="0049021E">
        <w:rPr>
          <w:rFonts w:ascii="Arial" w:hAnsi="Arial" w:cs="Arial"/>
          <w:sz w:val="24"/>
          <w:szCs w:val="24"/>
        </w:rPr>
        <w:t>A principal fonte de renda das famílias advém da produção agrícola baseada no cultivo</w:t>
      </w:r>
      <w:r>
        <w:rPr>
          <w:rFonts w:ascii="Arial" w:hAnsi="Arial" w:cs="Arial"/>
          <w:sz w:val="24"/>
          <w:szCs w:val="24"/>
        </w:rPr>
        <w:t xml:space="preserve"> </w:t>
      </w:r>
      <w:r w:rsidRPr="0049021E">
        <w:rPr>
          <w:rFonts w:ascii="Arial" w:hAnsi="Arial" w:cs="Arial"/>
          <w:sz w:val="24"/>
          <w:szCs w:val="24"/>
        </w:rPr>
        <w:t>de milho, arroz, feijão, banana, abacaxi, mandioca, hortaliças e criação de galinha e porco, em</w:t>
      </w:r>
      <w:r>
        <w:rPr>
          <w:rFonts w:ascii="Arial" w:hAnsi="Arial" w:cs="Arial"/>
          <w:sz w:val="24"/>
          <w:szCs w:val="24"/>
        </w:rPr>
        <w:t xml:space="preserve"> </w:t>
      </w:r>
      <w:r w:rsidRPr="0049021E">
        <w:rPr>
          <w:rFonts w:ascii="Arial" w:hAnsi="Arial" w:cs="Arial"/>
          <w:sz w:val="24"/>
          <w:szCs w:val="24"/>
        </w:rPr>
        <w:t>regime de agricultura familiar.</w:t>
      </w:r>
    </w:p>
    <w:p w:rsidR="00647A9A" w:rsidRDefault="00647A9A" w:rsidP="00C4287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9021E" w:rsidRPr="0049021E" w:rsidRDefault="0049021E" w:rsidP="004902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17720">
        <w:rPr>
          <w:rFonts w:ascii="Arial" w:hAnsi="Arial" w:cs="Arial"/>
          <w:sz w:val="24"/>
          <w:szCs w:val="24"/>
        </w:rPr>
        <w:t>Por sua vez, l</w:t>
      </w:r>
      <w:r w:rsidRPr="0049021E">
        <w:rPr>
          <w:rFonts w:ascii="Arial" w:hAnsi="Arial" w:cs="Arial"/>
          <w:sz w:val="24"/>
          <w:szCs w:val="24"/>
        </w:rPr>
        <w:t xml:space="preserve">ocalizada às margens da rodovia Belém-Brasília (BR-153), </w:t>
      </w:r>
      <w:proofErr w:type="spellStart"/>
      <w:r w:rsidRPr="0049021E">
        <w:rPr>
          <w:rFonts w:ascii="Arial" w:hAnsi="Arial" w:cs="Arial"/>
          <w:sz w:val="24"/>
          <w:szCs w:val="24"/>
        </w:rPr>
        <w:t>Barrolândia</w:t>
      </w:r>
      <w:proofErr w:type="spellEnd"/>
      <w:r w:rsidRPr="0049021E">
        <w:rPr>
          <w:rFonts w:ascii="Arial" w:hAnsi="Arial" w:cs="Arial"/>
          <w:sz w:val="24"/>
          <w:szCs w:val="24"/>
        </w:rPr>
        <w:t xml:space="preserve"> teve sua origem em julho de 1958, com a chegada dos primeiros habitantes. Devido às terras férteis, o povoado começou a se desenvolver e teve acelerado crescimento, passando a denominar-se </w:t>
      </w:r>
      <w:proofErr w:type="spellStart"/>
      <w:r w:rsidRPr="0049021E">
        <w:rPr>
          <w:rFonts w:ascii="Arial" w:hAnsi="Arial" w:cs="Arial"/>
          <w:sz w:val="24"/>
          <w:szCs w:val="24"/>
        </w:rPr>
        <w:t>Barrolândia</w:t>
      </w:r>
      <w:proofErr w:type="spellEnd"/>
      <w:r w:rsidRPr="0049021E">
        <w:rPr>
          <w:rFonts w:ascii="Arial" w:hAnsi="Arial" w:cs="Arial"/>
          <w:sz w:val="24"/>
          <w:szCs w:val="24"/>
        </w:rPr>
        <w:t xml:space="preserve">, nome em homenagem ao seu fundador, </w:t>
      </w:r>
      <w:proofErr w:type="spellStart"/>
      <w:r w:rsidRPr="0049021E">
        <w:rPr>
          <w:rFonts w:ascii="Arial" w:hAnsi="Arial" w:cs="Arial"/>
          <w:sz w:val="24"/>
          <w:szCs w:val="24"/>
        </w:rPr>
        <w:t>Elvécio</w:t>
      </w:r>
      <w:proofErr w:type="spellEnd"/>
      <w:r w:rsidRPr="0049021E">
        <w:rPr>
          <w:rFonts w:ascii="Arial" w:hAnsi="Arial" w:cs="Arial"/>
          <w:sz w:val="24"/>
          <w:szCs w:val="24"/>
        </w:rPr>
        <w:t xml:space="preserve"> Cabral Barros. Em 11 de janeiro de 1988, </w:t>
      </w:r>
      <w:proofErr w:type="spellStart"/>
      <w:r w:rsidRPr="0049021E">
        <w:rPr>
          <w:rFonts w:ascii="Arial" w:hAnsi="Arial" w:cs="Arial"/>
          <w:sz w:val="24"/>
          <w:szCs w:val="24"/>
        </w:rPr>
        <w:t>Barrolândia</w:t>
      </w:r>
      <w:proofErr w:type="spellEnd"/>
      <w:r w:rsidRPr="0049021E">
        <w:rPr>
          <w:rFonts w:ascii="Arial" w:hAnsi="Arial" w:cs="Arial"/>
          <w:sz w:val="24"/>
          <w:szCs w:val="24"/>
        </w:rPr>
        <w:t xml:space="preserve"> passou à categoria de município, desmembrando-se de Miracema do Tocantins.</w:t>
      </w:r>
    </w:p>
    <w:p w:rsidR="0049021E" w:rsidRPr="0049021E" w:rsidRDefault="0049021E" w:rsidP="0049021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9021E" w:rsidRPr="0049021E" w:rsidRDefault="0049021E" w:rsidP="004902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49021E">
        <w:rPr>
          <w:rFonts w:ascii="Arial" w:hAnsi="Arial" w:cs="Arial"/>
          <w:sz w:val="24"/>
          <w:szCs w:val="24"/>
        </w:rPr>
        <w:t>Barrolândia</w:t>
      </w:r>
      <w:proofErr w:type="spellEnd"/>
      <w:r w:rsidRPr="0049021E">
        <w:rPr>
          <w:rFonts w:ascii="Arial" w:hAnsi="Arial" w:cs="Arial"/>
          <w:sz w:val="24"/>
          <w:szCs w:val="24"/>
        </w:rPr>
        <w:t xml:space="preserve"> possuiu uma forte pecuária extensiva e agricultura. No município são criados cerca de 60.000 cabeças de bovinos de corte e aproximadamente 8 mil vacas leiteiras. O município também se destaca na avicultura e produção de ovos, com um plantel de 5.700 galinhas poedeiras e 6.000 frangos. </w:t>
      </w:r>
      <w:proofErr w:type="spellStart"/>
      <w:r w:rsidRPr="0049021E">
        <w:rPr>
          <w:rFonts w:ascii="Arial" w:hAnsi="Arial" w:cs="Arial"/>
          <w:sz w:val="24"/>
          <w:szCs w:val="24"/>
        </w:rPr>
        <w:t>Barrolândia</w:t>
      </w:r>
      <w:proofErr w:type="spellEnd"/>
      <w:r w:rsidRPr="0049021E">
        <w:rPr>
          <w:rFonts w:ascii="Arial" w:hAnsi="Arial" w:cs="Arial"/>
          <w:sz w:val="24"/>
          <w:szCs w:val="24"/>
        </w:rPr>
        <w:t xml:space="preserve"> tem forte tradição na produção de mel com uma produção média de 15.000 kg, sendo considerada a “Capital do Mel</w:t>
      </w:r>
      <w:proofErr w:type="gramStart"/>
      <w:r w:rsidRPr="0049021E">
        <w:rPr>
          <w:rFonts w:ascii="Arial" w:hAnsi="Arial" w:cs="Arial"/>
          <w:sz w:val="24"/>
          <w:szCs w:val="24"/>
        </w:rPr>
        <w:t>”,  além</w:t>
      </w:r>
      <w:proofErr w:type="gramEnd"/>
      <w:r w:rsidRPr="0049021E">
        <w:rPr>
          <w:rFonts w:ascii="Arial" w:hAnsi="Arial" w:cs="Arial"/>
          <w:sz w:val="24"/>
          <w:szCs w:val="24"/>
        </w:rPr>
        <w:t xml:space="preserve"> de sua grande cultura de abacaxi.</w:t>
      </w:r>
    </w:p>
    <w:p w:rsidR="0049021E" w:rsidRPr="0049021E" w:rsidRDefault="0049021E" w:rsidP="0049021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9021E" w:rsidRDefault="0049021E" w:rsidP="004902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9021E">
        <w:rPr>
          <w:rFonts w:ascii="Arial" w:hAnsi="Arial" w:cs="Arial"/>
          <w:sz w:val="24"/>
          <w:szCs w:val="24"/>
        </w:rPr>
        <w:t>As áreas agricultáveis da região são utilizadas para o plantio de grãos e fruticultura, com uma produção de bananas que ultrapassa as 500 toneladas. O segmento da indústria ainda está em fase de implantação na cidade, com um maior número de empresas dedicadas ao processamento de matérias-primas. Atualmente, o setor do comércio e serviços atravessa um período de consolidação, com a abertura de novos empreendimentos.</w:t>
      </w:r>
    </w:p>
    <w:p w:rsidR="0049021E" w:rsidRDefault="0049021E" w:rsidP="00C4287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17720" w:rsidRDefault="00317720" w:rsidP="00C4287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 duas localidades possuem grande relevância para o Estado, de modo que a retirada da linha de ônibus que os atendia tem prejudicado de forma inquestionável.</w:t>
      </w:r>
    </w:p>
    <w:p w:rsidR="00317720" w:rsidRDefault="00317720" w:rsidP="00C4287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5071" w:rsidRPr="00C4287F" w:rsidRDefault="00105071" w:rsidP="00C4287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4287F">
        <w:rPr>
          <w:rFonts w:ascii="Arial" w:hAnsi="Arial" w:cs="Arial"/>
          <w:sz w:val="24"/>
          <w:szCs w:val="24"/>
        </w:rPr>
        <w:lastRenderedPageBreak/>
        <w:tab/>
        <w:t>É preciso que se</w:t>
      </w:r>
      <w:r w:rsidR="00317720">
        <w:rPr>
          <w:rFonts w:ascii="Arial" w:hAnsi="Arial" w:cs="Arial"/>
          <w:sz w:val="24"/>
          <w:szCs w:val="24"/>
        </w:rPr>
        <w:t xml:space="preserve">jam adotadas as medidas cabíveis  para a retomada da operação da linha a fim de atender </w:t>
      </w:r>
      <w:r w:rsidR="00761162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317720">
        <w:rPr>
          <w:rFonts w:ascii="Arial" w:hAnsi="Arial" w:cs="Arial"/>
          <w:sz w:val="24"/>
          <w:szCs w:val="24"/>
        </w:rPr>
        <w:t xml:space="preserve">os anseios da população das </w:t>
      </w:r>
      <w:r w:rsidR="00180272">
        <w:rPr>
          <w:rFonts w:ascii="Arial" w:hAnsi="Arial" w:cs="Arial"/>
          <w:sz w:val="24"/>
          <w:szCs w:val="24"/>
        </w:rPr>
        <w:t>referidas localidades</w:t>
      </w:r>
      <w:r w:rsidRPr="00C4287F">
        <w:rPr>
          <w:rFonts w:ascii="Arial" w:hAnsi="Arial" w:cs="Arial"/>
          <w:sz w:val="24"/>
          <w:szCs w:val="24"/>
        </w:rPr>
        <w:t xml:space="preserve">, </w:t>
      </w:r>
      <w:r w:rsidR="0039018A" w:rsidRPr="00C4287F">
        <w:rPr>
          <w:rFonts w:ascii="Arial" w:hAnsi="Arial" w:cs="Arial"/>
          <w:sz w:val="24"/>
          <w:szCs w:val="24"/>
        </w:rPr>
        <w:t>e pra isso, é preciso que</w:t>
      </w:r>
      <w:r w:rsidR="00180272">
        <w:rPr>
          <w:rFonts w:ascii="Arial" w:hAnsi="Arial" w:cs="Arial"/>
          <w:sz w:val="24"/>
          <w:szCs w:val="24"/>
        </w:rPr>
        <w:t xml:space="preserve"> a ATR se utilize das vias cabíveis junto a empresa Tocantins</w:t>
      </w:r>
      <w:r w:rsidR="00F51432" w:rsidRPr="00C4287F">
        <w:rPr>
          <w:rFonts w:ascii="Arial" w:hAnsi="Arial" w:cs="Arial"/>
          <w:sz w:val="24"/>
          <w:szCs w:val="24"/>
        </w:rPr>
        <w:t>.</w:t>
      </w:r>
      <w:r w:rsidRPr="00C4287F">
        <w:rPr>
          <w:rFonts w:ascii="Arial" w:hAnsi="Arial" w:cs="Arial"/>
          <w:sz w:val="24"/>
          <w:szCs w:val="24"/>
        </w:rPr>
        <w:t xml:space="preserve"> </w:t>
      </w:r>
    </w:p>
    <w:p w:rsidR="00105071" w:rsidRDefault="00105071" w:rsidP="00C4287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7A9A" w:rsidRDefault="00647A9A" w:rsidP="00C4287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0637E" w:rsidRPr="004D157B">
        <w:rPr>
          <w:rFonts w:ascii="Arial" w:hAnsi="Arial" w:cs="Arial"/>
          <w:color w:val="000000"/>
          <w:sz w:val="24"/>
          <w:szCs w:val="24"/>
        </w:rPr>
        <w:t xml:space="preserve">Sala das Sessões, </w:t>
      </w:r>
      <w:r w:rsidR="0090637E">
        <w:rPr>
          <w:rFonts w:ascii="Arial" w:hAnsi="Arial" w:cs="Arial"/>
          <w:color w:val="000000"/>
          <w:sz w:val="24"/>
          <w:szCs w:val="24"/>
        </w:rPr>
        <w:t>28</w:t>
      </w:r>
      <w:r w:rsidR="0090637E" w:rsidRPr="004D157B">
        <w:rPr>
          <w:rFonts w:ascii="Arial" w:hAnsi="Arial" w:cs="Arial"/>
          <w:color w:val="000000"/>
          <w:sz w:val="24"/>
          <w:szCs w:val="24"/>
        </w:rPr>
        <w:t xml:space="preserve"> de </w:t>
      </w:r>
      <w:r w:rsidR="0090637E">
        <w:rPr>
          <w:rFonts w:ascii="Arial" w:hAnsi="Arial" w:cs="Arial"/>
          <w:color w:val="000000"/>
          <w:sz w:val="24"/>
          <w:szCs w:val="24"/>
        </w:rPr>
        <w:t>junho</w:t>
      </w:r>
      <w:r w:rsidR="0090637E" w:rsidRPr="004D157B"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90637E">
        <w:rPr>
          <w:rFonts w:ascii="Arial" w:hAnsi="Arial" w:cs="Arial"/>
          <w:color w:val="000000"/>
          <w:sz w:val="24"/>
          <w:szCs w:val="24"/>
        </w:rPr>
        <w:t>21</w:t>
      </w:r>
      <w:r w:rsidR="0090637E" w:rsidRPr="004D157B">
        <w:rPr>
          <w:rFonts w:ascii="Arial" w:hAnsi="Arial" w:cs="Arial"/>
          <w:color w:val="000000"/>
          <w:sz w:val="24"/>
          <w:szCs w:val="24"/>
        </w:rPr>
        <w:t>.</w:t>
      </w:r>
    </w:p>
    <w:p w:rsidR="00647A9A" w:rsidRDefault="00647A9A" w:rsidP="00C4287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0637E" w:rsidRDefault="0090637E" w:rsidP="00C4287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0637E" w:rsidRPr="00647A9A" w:rsidRDefault="0090637E" w:rsidP="00C4287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02D34" w:rsidRPr="00647A9A" w:rsidRDefault="00702D34" w:rsidP="00C4287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47A9A">
        <w:rPr>
          <w:rFonts w:ascii="Arial" w:hAnsi="Arial" w:cs="Arial"/>
          <w:b/>
          <w:sz w:val="24"/>
          <w:szCs w:val="24"/>
        </w:rPr>
        <w:t>Ricardo Ayres</w:t>
      </w:r>
    </w:p>
    <w:p w:rsidR="00702D34" w:rsidRPr="00C4287F" w:rsidRDefault="00702D34" w:rsidP="00C4287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4287F">
        <w:rPr>
          <w:rFonts w:ascii="Arial" w:hAnsi="Arial" w:cs="Arial"/>
          <w:sz w:val="24"/>
          <w:szCs w:val="24"/>
        </w:rPr>
        <w:t xml:space="preserve">Deputado Estadual </w:t>
      </w:r>
    </w:p>
    <w:sectPr w:rsidR="00702D34" w:rsidRPr="00C4287F" w:rsidSect="0041468A">
      <w:headerReference w:type="default" r:id="rId7"/>
      <w:footerReference w:type="default" r:id="rId8"/>
      <w:pgSz w:w="11907" w:h="16840" w:code="9"/>
      <w:pgMar w:top="2977" w:right="1134" w:bottom="1134" w:left="1134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1CE" w:rsidRDefault="002621CE">
      <w:r>
        <w:separator/>
      </w:r>
    </w:p>
  </w:endnote>
  <w:endnote w:type="continuationSeparator" w:id="0">
    <w:p w:rsidR="002621CE" w:rsidRDefault="0026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DF0" w:rsidRDefault="006F4DF0" w:rsidP="000010CA">
    <w:pPr>
      <w:pStyle w:val="Rodap"/>
    </w:pPr>
  </w:p>
  <w:p w:rsidR="006F4DF0" w:rsidRDefault="006F4DF0" w:rsidP="000010CA">
    <w:pPr>
      <w:pStyle w:val="Rodap"/>
      <w:pBdr>
        <w:top w:val="single" w:sz="4" w:space="1" w:color="auto"/>
      </w:pBdr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Praça dos Girassóis – Palmas –TO. CEP 77003-905 CAIXA POSTAL 191 GABINETE Nº 08 – 1º PISO </w:t>
    </w:r>
  </w:p>
  <w:p w:rsidR="006F4DF0" w:rsidRDefault="006F4DF0" w:rsidP="000010CA">
    <w:pPr>
      <w:pStyle w:val="Rodap"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Fone: (63) 3212-5063 / </w:t>
    </w:r>
  </w:p>
  <w:p w:rsidR="006F4DF0" w:rsidRPr="003F062E" w:rsidRDefault="006F4DF0">
    <w:pPr>
      <w:pStyle w:val="Rodap"/>
      <w:jc w:val="center"/>
      <w:rPr>
        <w:rFonts w:ascii="Century Gothic" w:hAnsi="Century Gothic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1CE" w:rsidRDefault="002621CE">
      <w:r>
        <w:separator/>
      </w:r>
    </w:p>
  </w:footnote>
  <w:footnote w:type="continuationSeparator" w:id="0">
    <w:p w:rsidR="002621CE" w:rsidRDefault="00262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DF0" w:rsidRDefault="006F4DF0" w:rsidP="00DC7764">
    <w:pPr>
      <w:pStyle w:val="Cabealho"/>
      <w:jc w:val="center"/>
      <w:rPr>
        <w:sz w:val="24"/>
        <w:szCs w:val="24"/>
      </w:rPr>
    </w:pPr>
  </w:p>
  <w:p w:rsidR="006F4DF0" w:rsidRPr="009A719C" w:rsidRDefault="00C4287F" w:rsidP="00C4287F">
    <w:pPr>
      <w:pStyle w:val="Cabealho"/>
      <w:jc w:val="cent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0" allowOverlap="1" wp14:anchorId="7FC4E3EF" wp14:editId="3F693C43">
          <wp:simplePos x="0" y="0"/>
          <wp:positionH relativeFrom="margin">
            <wp:align>center</wp:align>
          </wp:positionH>
          <wp:positionV relativeFrom="paragraph">
            <wp:posOffset>217170</wp:posOffset>
          </wp:positionV>
          <wp:extent cx="848360" cy="1012825"/>
          <wp:effectExtent l="0" t="0" r="8890" b="0"/>
          <wp:wrapTopAndBottom/>
          <wp:docPr id="1" name="Imagem 1" descr="brasa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1012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F4DF0" w:rsidRPr="00231FCC" w:rsidRDefault="006F4DF0" w:rsidP="00DC7764">
    <w:pPr>
      <w:pStyle w:val="Cabealho"/>
      <w:ind w:left="-567"/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         </w:t>
    </w:r>
    <w:r w:rsidRPr="00231FCC">
      <w:rPr>
        <w:rFonts w:ascii="Arial" w:hAnsi="Arial"/>
        <w:b/>
        <w:sz w:val="24"/>
        <w:szCs w:val="24"/>
      </w:rPr>
      <w:t>ESTADO DO TOCANTINS</w:t>
    </w:r>
  </w:p>
  <w:p w:rsidR="006F4DF0" w:rsidRDefault="006F4DF0">
    <w:pPr>
      <w:pStyle w:val="Cabealho"/>
    </w:pPr>
    <w:r>
      <w:rPr>
        <w:rFonts w:ascii="Arial" w:hAnsi="Arial"/>
        <w:b/>
        <w:sz w:val="24"/>
        <w:szCs w:val="24"/>
      </w:rPr>
      <w:tab/>
      <w:t xml:space="preserve">             </w:t>
    </w:r>
    <w:r w:rsidRPr="00231FCC">
      <w:rPr>
        <w:rFonts w:ascii="Arial" w:hAnsi="Arial"/>
        <w:b/>
        <w:sz w:val="24"/>
        <w:szCs w:val="24"/>
      </w:rPr>
      <w:t>PODER LEGISLATIVO</w:t>
    </w:r>
  </w:p>
  <w:p w:rsidR="006F4DF0" w:rsidRPr="00157844" w:rsidRDefault="006F4DF0" w:rsidP="00157844">
    <w:pPr>
      <w:pStyle w:val="Cabealho"/>
      <w:rPr>
        <w:sz w:val="4"/>
      </w:rPr>
    </w:pPr>
    <w:r>
      <w:rPr>
        <w:sz w:val="4"/>
      </w:rPr>
      <w:t xml:space="preserve">             </w:t>
    </w:r>
    <w:r>
      <w:rPr>
        <w:sz w:val="24"/>
      </w:rPr>
      <w:t xml:space="preserve">                           </w:t>
    </w:r>
    <w:r>
      <w:rPr>
        <w:sz w:val="4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0D78"/>
    <w:multiLevelType w:val="hybridMultilevel"/>
    <w:tmpl w:val="F2707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D9"/>
    <w:rsid w:val="000010CA"/>
    <w:rsid w:val="00002E72"/>
    <w:rsid w:val="00011B9D"/>
    <w:rsid w:val="00014631"/>
    <w:rsid w:val="00023A2A"/>
    <w:rsid w:val="00024167"/>
    <w:rsid w:val="0002461E"/>
    <w:rsid w:val="000352CF"/>
    <w:rsid w:val="00041939"/>
    <w:rsid w:val="00041A53"/>
    <w:rsid w:val="000426DF"/>
    <w:rsid w:val="00042F8A"/>
    <w:rsid w:val="00045FE5"/>
    <w:rsid w:val="000544E8"/>
    <w:rsid w:val="00057B0C"/>
    <w:rsid w:val="00060064"/>
    <w:rsid w:val="00063A7A"/>
    <w:rsid w:val="00066FEA"/>
    <w:rsid w:val="000A518E"/>
    <w:rsid w:val="000A7DAB"/>
    <w:rsid w:val="000B53EA"/>
    <w:rsid w:val="000B7AE4"/>
    <w:rsid w:val="000C32D2"/>
    <w:rsid w:val="000C37D6"/>
    <w:rsid w:val="000C6E16"/>
    <w:rsid w:val="000C7C31"/>
    <w:rsid w:val="000D4887"/>
    <w:rsid w:val="000E1B06"/>
    <w:rsid w:val="000F1B68"/>
    <w:rsid w:val="000F51A5"/>
    <w:rsid w:val="000F6000"/>
    <w:rsid w:val="00101CFC"/>
    <w:rsid w:val="00103715"/>
    <w:rsid w:val="00105071"/>
    <w:rsid w:val="00116CC8"/>
    <w:rsid w:val="00120493"/>
    <w:rsid w:val="00122AEA"/>
    <w:rsid w:val="00124CD1"/>
    <w:rsid w:val="00127FD8"/>
    <w:rsid w:val="00133B37"/>
    <w:rsid w:val="00134B53"/>
    <w:rsid w:val="00142D3A"/>
    <w:rsid w:val="00144A74"/>
    <w:rsid w:val="00146D91"/>
    <w:rsid w:val="001521D5"/>
    <w:rsid w:val="00157844"/>
    <w:rsid w:val="001602FD"/>
    <w:rsid w:val="00166AFE"/>
    <w:rsid w:val="0017160A"/>
    <w:rsid w:val="00180272"/>
    <w:rsid w:val="001810DF"/>
    <w:rsid w:val="001838FD"/>
    <w:rsid w:val="001934E7"/>
    <w:rsid w:val="001A0517"/>
    <w:rsid w:val="001B61E2"/>
    <w:rsid w:val="001D615D"/>
    <w:rsid w:val="001E45F2"/>
    <w:rsid w:val="001F1E53"/>
    <w:rsid w:val="001F3A57"/>
    <w:rsid w:val="002001E4"/>
    <w:rsid w:val="0020067F"/>
    <w:rsid w:val="00204572"/>
    <w:rsid w:val="00205023"/>
    <w:rsid w:val="002253A3"/>
    <w:rsid w:val="00227596"/>
    <w:rsid w:val="00227640"/>
    <w:rsid w:val="00231FCC"/>
    <w:rsid w:val="00234745"/>
    <w:rsid w:val="00234F96"/>
    <w:rsid w:val="00245066"/>
    <w:rsid w:val="002504A1"/>
    <w:rsid w:val="002510F6"/>
    <w:rsid w:val="00256E76"/>
    <w:rsid w:val="002608EF"/>
    <w:rsid w:val="002621CE"/>
    <w:rsid w:val="00267702"/>
    <w:rsid w:val="00273DB9"/>
    <w:rsid w:val="0029122B"/>
    <w:rsid w:val="00291532"/>
    <w:rsid w:val="00292D97"/>
    <w:rsid w:val="002931B6"/>
    <w:rsid w:val="00294935"/>
    <w:rsid w:val="002A734A"/>
    <w:rsid w:val="002B38F4"/>
    <w:rsid w:val="002C11D4"/>
    <w:rsid w:val="002D12F4"/>
    <w:rsid w:val="002D6019"/>
    <w:rsid w:val="002E0CB2"/>
    <w:rsid w:val="002E2D59"/>
    <w:rsid w:val="002E501B"/>
    <w:rsid w:val="002F46A4"/>
    <w:rsid w:val="002F5934"/>
    <w:rsid w:val="002F63D9"/>
    <w:rsid w:val="00302824"/>
    <w:rsid w:val="003119DA"/>
    <w:rsid w:val="00317720"/>
    <w:rsid w:val="003232A8"/>
    <w:rsid w:val="00325ADA"/>
    <w:rsid w:val="003509CE"/>
    <w:rsid w:val="00361659"/>
    <w:rsid w:val="00365632"/>
    <w:rsid w:val="00375162"/>
    <w:rsid w:val="00382D6C"/>
    <w:rsid w:val="0039018A"/>
    <w:rsid w:val="00392617"/>
    <w:rsid w:val="003A03C1"/>
    <w:rsid w:val="003A3918"/>
    <w:rsid w:val="003A4051"/>
    <w:rsid w:val="003A7BFE"/>
    <w:rsid w:val="003C170A"/>
    <w:rsid w:val="003C1831"/>
    <w:rsid w:val="003C3034"/>
    <w:rsid w:val="003C672B"/>
    <w:rsid w:val="003D0EC7"/>
    <w:rsid w:val="003D1222"/>
    <w:rsid w:val="003D3DA2"/>
    <w:rsid w:val="003D66E3"/>
    <w:rsid w:val="003D7AC1"/>
    <w:rsid w:val="003E0043"/>
    <w:rsid w:val="003E19B3"/>
    <w:rsid w:val="003E3E60"/>
    <w:rsid w:val="003F062E"/>
    <w:rsid w:val="003F13F6"/>
    <w:rsid w:val="003F243C"/>
    <w:rsid w:val="0040128C"/>
    <w:rsid w:val="004046F2"/>
    <w:rsid w:val="00406A80"/>
    <w:rsid w:val="0041468A"/>
    <w:rsid w:val="00417539"/>
    <w:rsid w:val="00417989"/>
    <w:rsid w:val="00422EED"/>
    <w:rsid w:val="00426265"/>
    <w:rsid w:val="00426520"/>
    <w:rsid w:val="004265BD"/>
    <w:rsid w:val="004279CE"/>
    <w:rsid w:val="00432397"/>
    <w:rsid w:val="00437949"/>
    <w:rsid w:val="004432F5"/>
    <w:rsid w:val="0045596C"/>
    <w:rsid w:val="00463229"/>
    <w:rsid w:val="00464414"/>
    <w:rsid w:val="004804C9"/>
    <w:rsid w:val="00486595"/>
    <w:rsid w:val="0049021E"/>
    <w:rsid w:val="00493D98"/>
    <w:rsid w:val="004A13DE"/>
    <w:rsid w:val="004A1A5C"/>
    <w:rsid w:val="004B1EE4"/>
    <w:rsid w:val="004B3024"/>
    <w:rsid w:val="004B6531"/>
    <w:rsid w:val="004B76D2"/>
    <w:rsid w:val="004C01F4"/>
    <w:rsid w:val="004C2CB2"/>
    <w:rsid w:val="004C6192"/>
    <w:rsid w:val="004D1BC8"/>
    <w:rsid w:val="004D1CB5"/>
    <w:rsid w:val="004D5BE4"/>
    <w:rsid w:val="004D5CF5"/>
    <w:rsid w:val="004D6084"/>
    <w:rsid w:val="004E6AD2"/>
    <w:rsid w:val="004F1DCA"/>
    <w:rsid w:val="004F34DB"/>
    <w:rsid w:val="00501D31"/>
    <w:rsid w:val="00502128"/>
    <w:rsid w:val="00502B7B"/>
    <w:rsid w:val="00510CC0"/>
    <w:rsid w:val="00512BF8"/>
    <w:rsid w:val="0052049C"/>
    <w:rsid w:val="00523BB8"/>
    <w:rsid w:val="0053167F"/>
    <w:rsid w:val="00531B14"/>
    <w:rsid w:val="005353FE"/>
    <w:rsid w:val="00541493"/>
    <w:rsid w:val="00552356"/>
    <w:rsid w:val="00556CE5"/>
    <w:rsid w:val="005605E7"/>
    <w:rsid w:val="00560CE1"/>
    <w:rsid w:val="00561B9A"/>
    <w:rsid w:val="0057682F"/>
    <w:rsid w:val="00585CB6"/>
    <w:rsid w:val="005914AF"/>
    <w:rsid w:val="00591BC9"/>
    <w:rsid w:val="005928B7"/>
    <w:rsid w:val="005969BC"/>
    <w:rsid w:val="005B041F"/>
    <w:rsid w:val="005B0FE2"/>
    <w:rsid w:val="005B1417"/>
    <w:rsid w:val="005B1DE7"/>
    <w:rsid w:val="005B27C1"/>
    <w:rsid w:val="005B37EA"/>
    <w:rsid w:val="005B7FA2"/>
    <w:rsid w:val="005C05A7"/>
    <w:rsid w:val="005D04D6"/>
    <w:rsid w:val="005D1C15"/>
    <w:rsid w:val="005D5915"/>
    <w:rsid w:val="005D6896"/>
    <w:rsid w:val="005E65CF"/>
    <w:rsid w:val="005F1196"/>
    <w:rsid w:val="00604077"/>
    <w:rsid w:val="00613159"/>
    <w:rsid w:val="00617F53"/>
    <w:rsid w:val="006207E9"/>
    <w:rsid w:val="0062449A"/>
    <w:rsid w:val="00625537"/>
    <w:rsid w:val="00627631"/>
    <w:rsid w:val="00627D77"/>
    <w:rsid w:val="00631F30"/>
    <w:rsid w:val="006361FA"/>
    <w:rsid w:val="006452ED"/>
    <w:rsid w:val="00647A9A"/>
    <w:rsid w:val="00651686"/>
    <w:rsid w:val="00651A1E"/>
    <w:rsid w:val="00652F40"/>
    <w:rsid w:val="00656BEE"/>
    <w:rsid w:val="00666BCF"/>
    <w:rsid w:val="00671558"/>
    <w:rsid w:val="006719B4"/>
    <w:rsid w:val="00672BD4"/>
    <w:rsid w:val="00685F6C"/>
    <w:rsid w:val="006A00E0"/>
    <w:rsid w:val="006B6CBD"/>
    <w:rsid w:val="006C1652"/>
    <w:rsid w:val="006C1F74"/>
    <w:rsid w:val="006D0EC3"/>
    <w:rsid w:val="006D541F"/>
    <w:rsid w:val="006D6EDA"/>
    <w:rsid w:val="006E2826"/>
    <w:rsid w:val="006E4281"/>
    <w:rsid w:val="006E592D"/>
    <w:rsid w:val="006F0EF9"/>
    <w:rsid w:val="006F4DF0"/>
    <w:rsid w:val="006F6EA8"/>
    <w:rsid w:val="007011F4"/>
    <w:rsid w:val="00702D34"/>
    <w:rsid w:val="007066CC"/>
    <w:rsid w:val="00711D3E"/>
    <w:rsid w:val="00712113"/>
    <w:rsid w:val="0071406F"/>
    <w:rsid w:val="00714771"/>
    <w:rsid w:val="00716F70"/>
    <w:rsid w:val="00735312"/>
    <w:rsid w:val="00750F36"/>
    <w:rsid w:val="00761162"/>
    <w:rsid w:val="007674E2"/>
    <w:rsid w:val="007738F6"/>
    <w:rsid w:val="007830EF"/>
    <w:rsid w:val="0079008A"/>
    <w:rsid w:val="007969E8"/>
    <w:rsid w:val="007A2508"/>
    <w:rsid w:val="007A6305"/>
    <w:rsid w:val="007B0830"/>
    <w:rsid w:val="007B15D2"/>
    <w:rsid w:val="007C0111"/>
    <w:rsid w:val="007C28F0"/>
    <w:rsid w:val="007D6547"/>
    <w:rsid w:val="007E566D"/>
    <w:rsid w:val="007E69D4"/>
    <w:rsid w:val="007E717A"/>
    <w:rsid w:val="007F3708"/>
    <w:rsid w:val="007F49E9"/>
    <w:rsid w:val="00802750"/>
    <w:rsid w:val="00812BF5"/>
    <w:rsid w:val="00813342"/>
    <w:rsid w:val="00813E10"/>
    <w:rsid w:val="0082023C"/>
    <w:rsid w:val="008206A4"/>
    <w:rsid w:val="00820E56"/>
    <w:rsid w:val="008229C6"/>
    <w:rsid w:val="00824011"/>
    <w:rsid w:val="00827420"/>
    <w:rsid w:val="008306C5"/>
    <w:rsid w:val="00833BDE"/>
    <w:rsid w:val="00836588"/>
    <w:rsid w:val="0084331E"/>
    <w:rsid w:val="00846AE0"/>
    <w:rsid w:val="00846B49"/>
    <w:rsid w:val="00850D60"/>
    <w:rsid w:val="0085228E"/>
    <w:rsid w:val="00856C4C"/>
    <w:rsid w:val="00875271"/>
    <w:rsid w:val="00881CB4"/>
    <w:rsid w:val="00891BF0"/>
    <w:rsid w:val="00892418"/>
    <w:rsid w:val="0089692F"/>
    <w:rsid w:val="008B5C3B"/>
    <w:rsid w:val="008C59B5"/>
    <w:rsid w:val="008C6044"/>
    <w:rsid w:val="008C6B90"/>
    <w:rsid w:val="008D4E60"/>
    <w:rsid w:val="008E07BF"/>
    <w:rsid w:val="008E1107"/>
    <w:rsid w:val="008F0661"/>
    <w:rsid w:val="008F2BF4"/>
    <w:rsid w:val="008F4BF9"/>
    <w:rsid w:val="0090283F"/>
    <w:rsid w:val="0090293C"/>
    <w:rsid w:val="0090485D"/>
    <w:rsid w:val="0090637E"/>
    <w:rsid w:val="0091098A"/>
    <w:rsid w:val="00910CF8"/>
    <w:rsid w:val="0092195C"/>
    <w:rsid w:val="00921F48"/>
    <w:rsid w:val="009264B1"/>
    <w:rsid w:val="00927342"/>
    <w:rsid w:val="00937F55"/>
    <w:rsid w:val="009466B1"/>
    <w:rsid w:val="0095087F"/>
    <w:rsid w:val="009514D8"/>
    <w:rsid w:val="009525D3"/>
    <w:rsid w:val="00953A9F"/>
    <w:rsid w:val="00957EC4"/>
    <w:rsid w:val="009606E9"/>
    <w:rsid w:val="00962159"/>
    <w:rsid w:val="009830B8"/>
    <w:rsid w:val="009878AB"/>
    <w:rsid w:val="00990F1B"/>
    <w:rsid w:val="009A255C"/>
    <w:rsid w:val="009A719C"/>
    <w:rsid w:val="009B1EF5"/>
    <w:rsid w:val="009C1507"/>
    <w:rsid w:val="009C3861"/>
    <w:rsid w:val="009C7302"/>
    <w:rsid w:val="009D4914"/>
    <w:rsid w:val="009D6A28"/>
    <w:rsid w:val="009E2CCE"/>
    <w:rsid w:val="009E3687"/>
    <w:rsid w:val="009E5FA6"/>
    <w:rsid w:val="009F19AD"/>
    <w:rsid w:val="009F4493"/>
    <w:rsid w:val="009F5957"/>
    <w:rsid w:val="009F6984"/>
    <w:rsid w:val="00A00156"/>
    <w:rsid w:val="00A04B70"/>
    <w:rsid w:val="00A0508B"/>
    <w:rsid w:val="00A300F9"/>
    <w:rsid w:val="00A35992"/>
    <w:rsid w:val="00A35ACF"/>
    <w:rsid w:val="00A36ECF"/>
    <w:rsid w:val="00A37542"/>
    <w:rsid w:val="00A460A6"/>
    <w:rsid w:val="00A46122"/>
    <w:rsid w:val="00A47D23"/>
    <w:rsid w:val="00A52AC2"/>
    <w:rsid w:val="00A61C31"/>
    <w:rsid w:val="00A71E29"/>
    <w:rsid w:val="00A968B9"/>
    <w:rsid w:val="00AA1EEC"/>
    <w:rsid w:val="00AA459A"/>
    <w:rsid w:val="00AB2F37"/>
    <w:rsid w:val="00AB6418"/>
    <w:rsid w:val="00AC229B"/>
    <w:rsid w:val="00AC2E3C"/>
    <w:rsid w:val="00AC7E89"/>
    <w:rsid w:val="00AD5557"/>
    <w:rsid w:val="00AD6A4C"/>
    <w:rsid w:val="00AD755F"/>
    <w:rsid w:val="00AD77BB"/>
    <w:rsid w:val="00AF3E62"/>
    <w:rsid w:val="00AF60EC"/>
    <w:rsid w:val="00AF7C80"/>
    <w:rsid w:val="00B03321"/>
    <w:rsid w:val="00B03D9D"/>
    <w:rsid w:val="00B0510E"/>
    <w:rsid w:val="00B22736"/>
    <w:rsid w:val="00B33BDE"/>
    <w:rsid w:val="00B415F6"/>
    <w:rsid w:val="00B44567"/>
    <w:rsid w:val="00B47DC1"/>
    <w:rsid w:val="00B81AC4"/>
    <w:rsid w:val="00B91D82"/>
    <w:rsid w:val="00BA2BEA"/>
    <w:rsid w:val="00BA4CB7"/>
    <w:rsid w:val="00BA7085"/>
    <w:rsid w:val="00BA71AA"/>
    <w:rsid w:val="00BB6401"/>
    <w:rsid w:val="00BC126A"/>
    <w:rsid w:val="00BD108D"/>
    <w:rsid w:val="00BE15AB"/>
    <w:rsid w:val="00BF20BB"/>
    <w:rsid w:val="00BF2F4B"/>
    <w:rsid w:val="00BF5009"/>
    <w:rsid w:val="00C03B2C"/>
    <w:rsid w:val="00C4287F"/>
    <w:rsid w:val="00C45D7C"/>
    <w:rsid w:val="00C46266"/>
    <w:rsid w:val="00C560DE"/>
    <w:rsid w:val="00C62140"/>
    <w:rsid w:val="00C6378C"/>
    <w:rsid w:val="00C6445E"/>
    <w:rsid w:val="00C65D2A"/>
    <w:rsid w:val="00C65D5B"/>
    <w:rsid w:val="00C72D9A"/>
    <w:rsid w:val="00C763DF"/>
    <w:rsid w:val="00C76505"/>
    <w:rsid w:val="00C821C5"/>
    <w:rsid w:val="00C8290E"/>
    <w:rsid w:val="00C84F46"/>
    <w:rsid w:val="00C86178"/>
    <w:rsid w:val="00C91E10"/>
    <w:rsid w:val="00CA1850"/>
    <w:rsid w:val="00CA4785"/>
    <w:rsid w:val="00CB0CFC"/>
    <w:rsid w:val="00CB63B7"/>
    <w:rsid w:val="00CB73B7"/>
    <w:rsid w:val="00CD09DC"/>
    <w:rsid w:val="00CE411D"/>
    <w:rsid w:val="00CF3A24"/>
    <w:rsid w:val="00D04B83"/>
    <w:rsid w:val="00D13D4E"/>
    <w:rsid w:val="00D14443"/>
    <w:rsid w:val="00D20EDB"/>
    <w:rsid w:val="00D24E0F"/>
    <w:rsid w:val="00D262E1"/>
    <w:rsid w:val="00D352FC"/>
    <w:rsid w:val="00D419FD"/>
    <w:rsid w:val="00D43CD2"/>
    <w:rsid w:val="00D52021"/>
    <w:rsid w:val="00D53692"/>
    <w:rsid w:val="00D6569C"/>
    <w:rsid w:val="00D67078"/>
    <w:rsid w:val="00D728B0"/>
    <w:rsid w:val="00D74D26"/>
    <w:rsid w:val="00D77D9F"/>
    <w:rsid w:val="00D80E7D"/>
    <w:rsid w:val="00D81549"/>
    <w:rsid w:val="00D86DEA"/>
    <w:rsid w:val="00DA36C0"/>
    <w:rsid w:val="00DA7216"/>
    <w:rsid w:val="00DB5E92"/>
    <w:rsid w:val="00DB7438"/>
    <w:rsid w:val="00DC5AB1"/>
    <w:rsid w:val="00DC6858"/>
    <w:rsid w:val="00DC6CBC"/>
    <w:rsid w:val="00DC73D9"/>
    <w:rsid w:val="00DC7764"/>
    <w:rsid w:val="00DC7961"/>
    <w:rsid w:val="00DD4850"/>
    <w:rsid w:val="00DD4F0F"/>
    <w:rsid w:val="00DD5B8B"/>
    <w:rsid w:val="00DD6FBD"/>
    <w:rsid w:val="00DE4F05"/>
    <w:rsid w:val="00E032DE"/>
    <w:rsid w:val="00E05F40"/>
    <w:rsid w:val="00E12C38"/>
    <w:rsid w:val="00E217E6"/>
    <w:rsid w:val="00E22F92"/>
    <w:rsid w:val="00E26624"/>
    <w:rsid w:val="00E27AA8"/>
    <w:rsid w:val="00E36404"/>
    <w:rsid w:val="00E36475"/>
    <w:rsid w:val="00E36B60"/>
    <w:rsid w:val="00E4376E"/>
    <w:rsid w:val="00E44B18"/>
    <w:rsid w:val="00E71C99"/>
    <w:rsid w:val="00E74F72"/>
    <w:rsid w:val="00E97BB4"/>
    <w:rsid w:val="00EA0CC8"/>
    <w:rsid w:val="00EA3024"/>
    <w:rsid w:val="00EA32C9"/>
    <w:rsid w:val="00EA3FC6"/>
    <w:rsid w:val="00EB2F2A"/>
    <w:rsid w:val="00EB6DEC"/>
    <w:rsid w:val="00EC50D9"/>
    <w:rsid w:val="00ED1B5F"/>
    <w:rsid w:val="00ED47AE"/>
    <w:rsid w:val="00ED644E"/>
    <w:rsid w:val="00EE4609"/>
    <w:rsid w:val="00EE46E3"/>
    <w:rsid w:val="00EE68D1"/>
    <w:rsid w:val="00F12DF3"/>
    <w:rsid w:val="00F17217"/>
    <w:rsid w:val="00F26CA4"/>
    <w:rsid w:val="00F31645"/>
    <w:rsid w:val="00F31ACB"/>
    <w:rsid w:val="00F36FC7"/>
    <w:rsid w:val="00F51432"/>
    <w:rsid w:val="00F56DE2"/>
    <w:rsid w:val="00F62B32"/>
    <w:rsid w:val="00F63564"/>
    <w:rsid w:val="00F65F78"/>
    <w:rsid w:val="00F7210C"/>
    <w:rsid w:val="00F72C70"/>
    <w:rsid w:val="00F753CA"/>
    <w:rsid w:val="00F765AB"/>
    <w:rsid w:val="00F76F57"/>
    <w:rsid w:val="00F86261"/>
    <w:rsid w:val="00FA050F"/>
    <w:rsid w:val="00FB0D96"/>
    <w:rsid w:val="00FB0E58"/>
    <w:rsid w:val="00FB6339"/>
    <w:rsid w:val="00FB6B01"/>
    <w:rsid w:val="00FD0250"/>
    <w:rsid w:val="00FD05B8"/>
    <w:rsid w:val="00FD0D34"/>
    <w:rsid w:val="00FD40F3"/>
    <w:rsid w:val="00FE08AB"/>
    <w:rsid w:val="00FE40F8"/>
    <w:rsid w:val="00FE7D52"/>
    <w:rsid w:val="00FF3002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45504F"/>
  <w15:docId w15:val="{5D1874BE-0B2F-470B-A344-C8EEF34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3D9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2F63D9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36B60"/>
    <w:rPr>
      <w:rFonts w:ascii="Cambria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2F63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C7764"/>
    <w:rPr>
      <w:rFonts w:cs="Times New Roman"/>
    </w:rPr>
  </w:style>
  <w:style w:type="paragraph" w:styleId="Rodap">
    <w:name w:val="footer"/>
    <w:basedOn w:val="Normal"/>
    <w:link w:val="RodapChar"/>
    <w:uiPriority w:val="99"/>
    <w:rsid w:val="002F63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36B60"/>
    <w:rPr>
      <w:rFonts w:cs="Times New Roman"/>
      <w:sz w:val="20"/>
      <w:szCs w:val="20"/>
    </w:rPr>
  </w:style>
  <w:style w:type="character" w:styleId="Hyperlink">
    <w:name w:val="Hyperlink"/>
    <w:basedOn w:val="Fontepargpadro"/>
    <w:uiPriority w:val="99"/>
    <w:rsid w:val="002F63D9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2F63D9"/>
    <w:pPr>
      <w:ind w:left="453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36B60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2F63D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36B60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F36F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36B60"/>
    <w:rPr>
      <w:rFonts w:cs="Times New Roman"/>
      <w:sz w:val="2"/>
    </w:rPr>
  </w:style>
  <w:style w:type="paragraph" w:styleId="NormalWeb">
    <w:name w:val="Normal (Web)"/>
    <w:basedOn w:val="Normal"/>
    <w:uiPriority w:val="99"/>
    <w:rsid w:val="00BB6401"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BB6401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E36B60"/>
    <w:rPr>
      <w:rFonts w:ascii="Courier New" w:hAnsi="Courier New" w:cs="Courier New"/>
      <w:sz w:val="20"/>
      <w:szCs w:val="20"/>
    </w:rPr>
  </w:style>
  <w:style w:type="character" w:styleId="Forte">
    <w:name w:val="Strong"/>
    <w:basedOn w:val="Fontepargpadro"/>
    <w:uiPriority w:val="99"/>
    <w:qFormat/>
    <w:rsid w:val="005D04D6"/>
    <w:rPr>
      <w:rFonts w:cs="Times New Roman"/>
      <w:b/>
    </w:rPr>
  </w:style>
  <w:style w:type="character" w:styleId="nfase">
    <w:name w:val="Emphasis"/>
    <w:basedOn w:val="Fontepargpadro"/>
    <w:uiPriority w:val="99"/>
    <w:qFormat/>
    <w:rsid w:val="00FE08AB"/>
    <w:rPr>
      <w:rFonts w:cs="Times New Roman"/>
      <w:i/>
    </w:rPr>
  </w:style>
  <w:style w:type="character" w:customStyle="1" w:styleId="ndesc">
    <w:name w:val="ndesc"/>
    <w:basedOn w:val="Fontepargpadro"/>
    <w:uiPriority w:val="99"/>
    <w:rsid w:val="00A00156"/>
    <w:rPr>
      <w:rFonts w:cs="Times New Roman"/>
    </w:rPr>
  </w:style>
  <w:style w:type="character" w:customStyle="1" w:styleId="st">
    <w:name w:val="st"/>
    <w:basedOn w:val="Fontepargpadro"/>
    <w:uiPriority w:val="99"/>
    <w:rsid w:val="00D43CD2"/>
    <w:rPr>
      <w:rFonts w:cs="Times New Roman"/>
    </w:rPr>
  </w:style>
  <w:style w:type="paragraph" w:styleId="Subttulo">
    <w:name w:val="Subtitle"/>
    <w:basedOn w:val="Normal"/>
    <w:next w:val="Normal"/>
    <w:link w:val="SubttuloChar"/>
    <w:uiPriority w:val="99"/>
    <w:qFormat/>
    <w:rsid w:val="00D43CD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D43CD2"/>
    <w:rPr>
      <w:rFonts w:ascii="Cambria" w:hAnsi="Cambr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23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3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3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911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_______, DE 28 DE MARÇO DE 2007</vt:lpstr>
    </vt:vector>
  </TitlesOfParts>
  <Company>casa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_______, DE 28 DE MARÇO DE 2007</dc:title>
  <dc:creator>78404770115</dc:creator>
  <cp:lastModifiedBy>Ronícia</cp:lastModifiedBy>
  <cp:revision>6</cp:revision>
  <cp:lastPrinted>2014-04-15T13:23:00Z</cp:lastPrinted>
  <dcterms:created xsi:type="dcterms:W3CDTF">2021-06-28T18:46:00Z</dcterms:created>
  <dcterms:modified xsi:type="dcterms:W3CDTF">2021-06-28T20:09:00Z</dcterms:modified>
</cp:coreProperties>
</file>