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16" w:rsidRPr="00375362" w:rsidRDefault="00D93616" w:rsidP="00D93616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52E093A" wp14:editId="52249BE9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16" w:rsidRDefault="00D93616" w:rsidP="00D93616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93616" w:rsidRDefault="00D93616" w:rsidP="00D93616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93616" w:rsidRDefault="00D93616" w:rsidP="00D93616">
      <w:pPr>
        <w:jc w:val="both"/>
        <w:rPr>
          <w:rFonts w:ascii="Arial" w:hAnsi="Arial" w:cs="Arial"/>
          <w:sz w:val="24"/>
          <w:szCs w:val="24"/>
        </w:rPr>
      </w:pPr>
    </w:p>
    <w:p w:rsidR="00D93616" w:rsidRPr="00805D11" w:rsidRDefault="00D93616" w:rsidP="00D93616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D93616" w:rsidRPr="00805D11" w:rsidRDefault="00D93616" w:rsidP="00D93616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93616" w:rsidRPr="00D93616" w:rsidRDefault="00D93616" w:rsidP="00D93616">
      <w:pPr>
        <w:ind w:left="2124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D93616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D9361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Superintendente</w:t>
      </w:r>
      <w:r w:rsidRPr="00D93616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dos Correios no Estado do Tocantins, que resolva o problema das longas filas nas agências de Araguaína.</w:t>
      </w:r>
    </w:p>
    <w:p w:rsidR="00D93616" w:rsidRPr="00D93616" w:rsidRDefault="00D93616" w:rsidP="00D93616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93616" w:rsidRPr="00D93616" w:rsidRDefault="00D93616" w:rsidP="00D9361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93616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D93616">
        <w:rPr>
          <w:rFonts w:ascii="Arial" w:hAnsi="Arial" w:cs="Arial"/>
          <w:color w:val="222222"/>
          <w:sz w:val="24"/>
          <w:szCs w:val="24"/>
          <w:shd w:val="clear" w:color="auto" w:fill="FFFFFF"/>
        </w:rPr>
        <w:t>Superintendente dos Correios no Estado do Tocantins, que resolva o problema das longas filas nas agências de Araguaína.</w:t>
      </w:r>
    </w:p>
    <w:p w:rsidR="00D93616" w:rsidRPr="00D93616" w:rsidRDefault="00D93616" w:rsidP="00D9361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3616" w:rsidRDefault="00D93616" w:rsidP="00D93616">
      <w:pPr>
        <w:jc w:val="both"/>
        <w:rPr>
          <w:rFonts w:ascii="Arial" w:hAnsi="Arial" w:cs="Arial"/>
          <w:sz w:val="24"/>
          <w:szCs w:val="24"/>
        </w:rPr>
      </w:pPr>
    </w:p>
    <w:p w:rsidR="00D93616" w:rsidRPr="00805D11" w:rsidRDefault="00D93616" w:rsidP="00D93616">
      <w:pPr>
        <w:jc w:val="both"/>
        <w:rPr>
          <w:rFonts w:ascii="Arial" w:hAnsi="Arial" w:cs="Arial"/>
          <w:sz w:val="24"/>
          <w:szCs w:val="24"/>
        </w:rPr>
      </w:pPr>
    </w:p>
    <w:p w:rsidR="00D93616" w:rsidRDefault="00D93616" w:rsidP="00D93616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D93616" w:rsidRPr="009C529F" w:rsidRDefault="00C72E70" w:rsidP="00D936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Vem de todo o E</w:t>
      </w:r>
      <w:r w:rsidR="00D93616" w:rsidRPr="009C52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stado reclamações de longas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filas de espera por atendimento, mas em Araguaína extrapola.</w:t>
      </w:r>
      <w:bookmarkStart w:id="0" w:name="_GoBack"/>
      <w:bookmarkEnd w:id="0"/>
    </w:p>
    <w:p w:rsidR="00D93616" w:rsidRDefault="00D93616" w:rsidP="00D93616">
      <w:pPr>
        <w:jc w:val="center"/>
        <w:rPr>
          <w:rFonts w:ascii="Arial" w:hAnsi="Arial" w:cs="Arial"/>
          <w:b/>
          <w:sz w:val="24"/>
          <w:szCs w:val="24"/>
        </w:rPr>
      </w:pPr>
    </w:p>
    <w:p w:rsidR="00D93616" w:rsidRPr="009C529F" w:rsidRDefault="00D93616" w:rsidP="00D93616">
      <w:pPr>
        <w:jc w:val="center"/>
        <w:rPr>
          <w:rFonts w:ascii="Arial" w:hAnsi="Arial" w:cs="Arial"/>
          <w:b/>
          <w:sz w:val="24"/>
          <w:szCs w:val="24"/>
        </w:rPr>
      </w:pPr>
    </w:p>
    <w:p w:rsidR="00D93616" w:rsidRDefault="00D93616" w:rsidP="00D936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7E0911" wp14:editId="3B2EBFB2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616" w:rsidRPr="00B24D81" w:rsidRDefault="00D93616" w:rsidP="00D93616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D93616" w:rsidRPr="009C529F" w:rsidRDefault="00D93616" w:rsidP="00D93616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D93616" w:rsidRDefault="00D93616">
      <w:pPr>
        <w:rPr>
          <w:rFonts w:ascii="Arial" w:hAnsi="Arial" w:cs="Arial"/>
          <w:color w:val="222222"/>
          <w:shd w:val="clear" w:color="auto" w:fill="FFFFFF"/>
        </w:rPr>
      </w:pPr>
    </w:p>
    <w:p w:rsidR="00D93616" w:rsidRDefault="00D93616">
      <w:pPr>
        <w:rPr>
          <w:rFonts w:ascii="Arial" w:hAnsi="Arial" w:cs="Arial"/>
          <w:color w:val="222222"/>
          <w:shd w:val="clear" w:color="auto" w:fill="FFFFFF"/>
        </w:rPr>
      </w:pPr>
    </w:p>
    <w:p w:rsidR="00D93616" w:rsidRDefault="00D93616">
      <w:pPr>
        <w:rPr>
          <w:rFonts w:ascii="Arial" w:hAnsi="Arial" w:cs="Arial"/>
          <w:color w:val="222222"/>
          <w:shd w:val="clear" w:color="auto" w:fill="FFFFFF"/>
        </w:rPr>
      </w:pPr>
    </w:p>
    <w:p w:rsidR="00D93616" w:rsidRDefault="00D93616">
      <w:pPr>
        <w:rPr>
          <w:rFonts w:ascii="Arial" w:hAnsi="Arial" w:cs="Arial"/>
          <w:color w:val="222222"/>
          <w:shd w:val="clear" w:color="auto" w:fill="FFFFFF"/>
        </w:rPr>
      </w:pPr>
    </w:p>
    <w:p w:rsidR="00FB60A0" w:rsidRDefault="005B4D9A">
      <w:r>
        <w:rPr>
          <w:rFonts w:ascii="Arial" w:hAnsi="Arial" w:cs="Arial"/>
          <w:color w:val="222222"/>
          <w:shd w:val="clear" w:color="auto" w:fill="FFFFFF"/>
        </w:rPr>
        <w:t>Indicação à Superintendência dos Correios no Estado do Tocantins, que resolva o problema das longas filas nas agências de Araguaína.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Há relatos de pessoas levando bancos para sentar, devido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grande demora no atendimento.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9A"/>
    <w:rsid w:val="0003059A"/>
    <w:rsid w:val="004E7EE3"/>
    <w:rsid w:val="005B4D9A"/>
    <w:rsid w:val="00C72E70"/>
    <w:rsid w:val="00D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362E-EEF3-4D87-A42B-19A5E603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616"/>
  </w:style>
  <w:style w:type="paragraph" w:styleId="Textodebalo">
    <w:name w:val="Balloon Text"/>
    <w:basedOn w:val="Normal"/>
    <w:link w:val="TextodebaloChar"/>
    <w:uiPriority w:val="99"/>
    <w:semiHidden/>
    <w:unhideWhenUsed/>
    <w:rsid w:val="00C7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2022-01-26T13:06:00Z</cp:lastPrinted>
  <dcterms:created xsi:type="dcterms:W3CDTF">2022-01-26T12:39:00Z</dcterms:created>
  <dcterms:modified xsi:type="dcterms:W3CDTF">2022-01-26T13:07:00Z</dcterms:modified>
</cp:coreProperties>
</file>