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ED" w:rsidRPr="008772ED" w:rsidRDefault="008772ED" w:rsidP="008772ED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8772ED">
        <w:rPr>
          <w:rFonts w:ascii="Arial Narrow" w:hAnsi="Arial Narrow" w:cs="Arial"/>
          <w:b/>
          <w:sz w:val="24"/>
          <w:szCs w:val="24"/>
        </w:rPr>
        <w:t>EXCELENTÍSSIMO SENHOR PRESIDENTE DA ASSEMBLEIA LEGISLATIVA</w:t>
      </w:r>
      <w:proofErr w:type="gramEnd"/>
      <w:r w:rsidRPr="008772ED">
        <w:rPr>
          <w:rFonts w:ascii="Arial Narrow" w:hAnsi="Arial Narrow" w:cs="Arial"/>
          <w:b/>
          <w:sz w:val="24"/>
          <w:szCs w:val="24"/>
        </w:rPr>
        <w:t xml:space="preserve"> DO ESTADO DO TOCANTINS</w:t>
      </w: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ind w:left="5103"/>
        <w:jc w:val="both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 xml:space="preserve">Requer o envio de expediente ao Governo do Estado do Tocantins para que sejam adotadas as providências necessárias visando a criação e implementação de um polo Universitário da UNITINS no município de </w:t>
      </w:r>
      <w:r>
        <w:rPr>
          <w:rFonts w:ascii="Arial Narrow" w:hAnsi="Arial Narrow" w:cs="Arial"/>
          <w:sz w:val="24"/>
          <w:szCs w:val="24"/>
        </w:rPr>
        <w:t>Araguaçu/TO</w:t>
      </w:r>
      <w:r w:rsidRPr="008772ED">
        <w:rPr>
          <w:rFonts w:ascii="Arial Narrow" w:hAnsi="Arial Narrow" w:cs="Arial"/>
          <w:sz w:val="24"/>
          <w:szCs w:val="24"/>
        </w:rPr>
        <w:t>, visando atender a população do município e da região.</w:t>
      </w: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ab/>
        <w:t>Senhor Presidente,</w:t>
      </w:r>
    </w:p>
    <w:p w:rsidR="008772ED" w:rsidRPr="008772ED" w:rsidRDefault="008772ED" w:rsidP="008772ED">
      <w:pPr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REQUERER a Vossa Excelência o envio de expediente ao Governo do Estado do Tocantins para que sejam adotadas as providências necessárias visando a criação e implementação de um polo Universitário da UNITINS no município de </w:t>
      </w:r>
      <w:r>
        <w:rPr>
          <w:rFonts w:ascii="Arial Narrow" w:hAnsi="Arial Narrow" w:cs="Arial"/>
          <w:sz w:val="24"/>
          <w:szCs w:val="24"/>
        </w:rPr>
        <w:t>Araguaçu/TO</w:t>
      </w:r>
      <w:r w:rsidRPr="008772ED">
        <w:rPr>
          <w:rFonts w:ascii="Arial Narrow" w:hAnsi="Arial Narrow" w:cs="Arial"/>
          <w:sz w:val="24"/>
          <w:szCs w:val="24"/>
        </w:rPr>
        <w:t>, visando atender a população do município e da região.</w:t>
      </w: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Default="008772ED" w:rsidP="008772ED">
      <w:pPr>
        <w:spacing w:before="120"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772ED">
        <w:rPr>
          <w:rFonts w:ascii="Arial Narrow" w:hAnsi="Arial Narrow" w:cs="Arial"/>
          <w:b/>
          <w:sz w:val="24"/>
          <w:szCs w:val="24"/>
        </w:rPr>
        <w:t>JUSTIFICATIVA</w:t>
      </w:r>
    </w:p>
    <w:p w:rsidR="008772ED" w:rsidRPr="008772ED" w:rsidRDefault="008772ED" w:rsidP="008772ED">
      <w:pPr>
        <w:spacing w:before="120"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ab/>
      </w:r>
      <w:r w:rsidR="00D43AD1">
        <w:rPr>
          <w:rFonts w:ascii="Arial Narrow" w:hAnsi="Arial Narrow" w:cs="Arial"/>
          <w:sz w:val="24"/>
          <w:szCs w:val="24"/>
        </w:rPr>
        <w:t xml:space="preserve">Araguaçu é um município </w:t>
      </w:r>
      <w:r w:rsidRPr="008772ED">
        <w:rPr>
          <w:rFonts w:ascii="Arial Narrow" w:hAnsi="Arial Narrow" w:cs="Arial"/>
          <w:sz w:val="24"/>
          <w:szCs w:val="24"/>
        </w:rPr>
        <w:t>do estado do</w:t>
      </w:r>
      <w:r w:rsidR="00D43AD1">
        <w:rPr>
          <w:rFonts w:ascii="Arial Narrow" w:hAnsi="Arial Narrow" w:cs="Arial"/>
          <w:sz w:val="24"/>
          <w:szCs w:val="24"/>
        </w:rPr>
        <w:t xml:space="preserve"> Tocantins, com população em 2010 de 8 786 habitantes e que p</w:t>
      </w:r>
      <w:r w:rsidRPr="008772ED">
        <w:rPr>
          <w:rFonts w:ascii="Arial Narrow" w:hAnsi="Arial Narrow" w:cs="Arial"/>
          <w:sz w:val="24"/>
          <w:szCs w:val="24"/>
        </w:rPr>
        <w:t>ossui uma área de 5 167,9 km².</w:t>
      </w:r>
    </w:p>
    <w:p w:rsidR="008772ED" w:rsidRPr="008772ED" w:rsidRDefault="008772ED" w:rsidP="00D43AD1">
      <w:pPr>
        <w:spacing w:before="120" w:after="12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>Situado ao sul do estado faz fronteira com o estado de Goiás, sendo intenso o trânsito entre os dois estados. O município abrange duas bacias hidrográficas importantes: Araguaia e Formoso, sua sede encontra-se às margens do Córrego Matinha.</w:t>
      </w:r>
    </w:p>
    <w:p w:rsidR="008772ED" w:rsidRPr="008772ED" w:rsidRDefault="008772ED" w:rsidP="00D43AD1">
      <w:pPr>
        <w:spacing w:before="120" w:after="12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 xml:space="preserve">Possuindo uma </w:t>
      </w:r>
      <w:r w:rsidR="00D43AD1">
        <w:rPr>
          <w:rFonts w:ascii="Arial Narrow" w:hAnsi="Arial Narrow" w:cs="Arial"/>
          <w:sz w:val="24"/>
          <w:szCs w:val="24"/>
        </w:rPr>
        <w:t xml:space="preserve">forte </w:t>
      </w:r>
      <w:r w:rsidRPr="008772ED">
        <w:rPr>
          <w:rFonts w:ascii="Arial Narrow" w:hAnsi="Arial Narrow" w:cs="Arial"/>
          <w:sz w:val="24"/>
          <w:szCs w:val="24"/>
        </w:rPr>
        <w:t>economia agropecuária, Araguaçu é conhecida como "A Capital do Gado Branco", sendo notável o grande rebanho bovino com cerca de 350 000 cabeças, possuindo grandes criadores. Hoje a economia vem se diversificando com lavouras e até plantio comercial de floresta. É uma cidade pacata, com um comércio local forte. No ramo da educação possui cursos técnicos como principal destaque.</w:t>
      </w:r>
    </w:p>
    <w:p w:rsidR="008772ED" w:rsidRPr="008772ED" w:rsidRDefault="00D43AD1" w:rsidP="00D43AD1">
      <w:pPr>
        <w:spacing w:before="120" w:after="12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Conforme apurado, e</w:t>
      </w:r>
      <w:r w:rsidR="008772ED" w:rsidRPr="008772ED">
        <w:rPr>
          <w:rFonts w:ascii="Arial Narrow" w:hAnsi="Arial Narrow" w:cs="Arial"/>
          <w:sz w:val="24"/>
          <w:szCs w:val="24"/>
        </w:rPr>
        <w:t>ssa região vive um grande retrocesso no que diz res</w:t>
      </w:r>
      <w:r w:rsidR="000279CE">
        <w:rPr>
          <w:rFonts w:ascii="Arial Narrow" w:hAnsi="Arial Narrow" w:cs="Arial"/>
          <w:sz w:val="24"/>
          <w:szCs w:val="24"/>
        </w:rPr>
        <w:t>peito ao Ensino Superior e a i</w:t>
      </w:r>
      <w:r w:rsidR="008772ED" w:rsidRPr="008772ED">
        <w:rPr>
          <w:rFonts w:ascii="Arial Narrow" w:hAnsi="Arial Narrow" w:cs="Arial"/>
          <w:sz w:val="24"/>
          <w:szCs w:val="24"/>
        </w:rPr>
        <w:t xml:space="preserve">mplantação da UNITINS em </w:t>
      </w:r>
      <w:r w:rsidR="000279CE">
        <w:rPr>
          <w:rFonts w:ascii="Arial Narrow" w:hAnsi="Arial Narrow" w:cs="Arial"/>
          <w:sz w:val="24"/>
          <w:szCs w:val="24"/>
        </w:rPr>
        <w:t>Araguaçu</w:t>
      </w:r>
      <w:r w:rsidR="008772ED" w:rsidRPr="008772ED">
        <w:rPr>
          <w:rFonts w:ascii="Arial Narrow" w:hAnsi="Arial Narrow" w:cs="Arial"/>
          <w:sz w:val="24"/>
          <w:szCs w:val="24"/>
        </w:rPr>
        <w:t xml:space="preserve"> surge como uma grande esperança de reverter este cenário, garantindo ensino superior de qualidade e gratuito para todos, qualificando a mão de obra regional e seu consequente desenvolvimento e, de certa forma, faz justiça a toda a região que vem amargando descaso e grandes perdas no que diz respeito ao ensino superior gratuito.</w:t>
      </w:r>
    </w:p>
    <w:p w:rsidR="008772ED" w:rsidRPr="008772ED" w:rsidRDefault="000279CE" w:rsidP="000279CE">
      <w:pPr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Diante disso, a </w:t>
      </w:r>
      <w:r w:rsidR="008772ED" w:rsidRPr="008772ED">
        <w:rPr>
          <w:rFonts w:ascii="Arial Narrow" w:hAnsi="Arial Narrow" w:cs="Arial"/>
          <w:sz w:val="24"/>
          <w:szCs w:val="24"/>
        </w:rPr>
        <w:t xml:space="preserve">instalação da Universidade do Tocantins – UNITINS em </w:t>
      </w:r>
      <w:r>
        <w:rPr>
          <w:rFonts w:ascii="Arial Narrow" w:hAnsi="Arial Narrow" w:cs="Arial"/>
          <w:sz w:val="24"/>
          <w:szCs w:val="24"/>
        </w:rPr>
        <w:t>Araguaçu</w:t>
      </w:r>
      <w:r w:rsidR="008772ED" w:rsidRPr="008772ED">
        <w:rPr>
          <w:rFonts w:ascii="Arial Narrow" w:hAnsi="Arial Narrow" w:cs="Arial"/>
          <w:sz w:val="24"/>
          <w:szCs w:val="24"/>
        </w:rPr>
        <w:t xml:space="preserve"> irá atender uma grande demanda regional de estudantes menos favorecidos socioeconomicamente, com ensino de qualidade e gratuito e trará enormes benefícios sociais e econômicos para a população em geral, pela atuação de professores e estudantes no desenvolvimento de pesquisas científicas e de extensão e, sobretudo pela oferta de melhores profissionais para toda a região.</w:t>
      </w: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  <w:r w:rsidRPr="008772ED">
        <w:rPr>
          <w:rFonts w:ascii="Arial Narrow" w:hAnsi="Arial Narrow" w:cs="Arial"/>
          <w:sz w:val="24"/>
          <w:szCs w:val="24"/>
        </w:rPr>
        <w:tab/>
      </w:r>
      <w:r w:rsidRPr="008772ED">
        <w:rPr>
          <w:rFonts w:ascii="Arial Narrow" w:hAnsi="Arial Narrow" w:cs="Arial"/>
          <w:sz w:val="24"/>
          <w:szCs w:val="24"/>
        </w:rPr>
        <w:tab/>
        <w:t xml:space="preserve">Diante do exposto, resta justificada a relevância do requerimento em </w:t>
      </w:r>
      <w:bookmarkStart w:id="0" w:name="_GoBack"/>
      <w:bookmarkEnd w:id="0"/>
      <w:r w:rsidRPr="008772ED">
        <w:rPr>
          <w:rFonts w:ascii="Arial Narrow" w:hAnsi="Arial Narrow" w:cs="Arial"/>
          <w:sz w:val="24"/>
          <w:szCs w:val="24"/>
        </w:rPr>
        <w:t>questão, esperando-se o apoio dos Nobres Pares para a sua aprovação, bem como do Governo do Estado para atender à demanda.</w:t>
      </w:r>
    </w:p>
    <w:p w:rsidR="008772ED" w:rsidRPr="008772ED" w:rsidRDefault="000279CE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Sala das Sessões, 29 de março de 2022</w:t>
      </w:r>
      <w:r w:rsidR="008772ED" w:rsidRPr="008772ED">
        <w:rPr>
          <w:rFonts w:ascii="Arial Narrow" w:hAnsi="Arial Narrow" w:cs="Arial"/>
          <w:sz w:val="24"/>
          <w:szCs w:val="24"/>
        </w:rPr>
        <w:t xml:space="preserve">. </w:t>
      </w: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8772ED" w:rsidRDefault="008772ED" w:rsidP="008772ED">
      <w:pPr>
        <w:spacing w:before="120" w:after="120" w:line="276" w:lineRule="auto"/>
        <w:rPr>
          <w:rFonts w:ascii="Arial Narrow" w:hAnsi="Arial Narrow" w:cs="Arial"/>
          <w:sz w:val="24"/>
          <w:szCs w:val="24"/>
        </w:rPr>
      </w:pPr>
    </w:p>
    <w:p w:rsidR="008772ED" w:rsidRPr="000279CE" w:rsidRDefault="000279CE" w:rsidP="000279CE">
      <w:pPr>
        <w:spacing w:before="120"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279CE">
        <w:rPr>
          <w:rFonts w:ascii="Arial Narrow" w:hAnsi="Arial Narrow" w:cs="Arial"/>
          <w:b/>
          <w:sz w:val="24"/>
          <w:szCs w:val="24"/>
        </w:rPr>
        <w:t>Gutierres Torquato</w:t>
      </w:r>
    </w:p>
    <w:p w:rsidR="00EC264F" w:rsidRPr="008772ED" w:rsidRDefault="008772ED" w:rsidP="000279CE">
      <w:pPr>
        <w:spacing w:before="120" w:after="120" w:line="276" w:lineRule="auto"/>
        <w:jc w:val="center"/>
      </w:pPr>
      <w:r w:rsidRPr="008772ED">
        <w:rPr>
          <w:rFonts w:ascii="Arial Narrow" w:hAnsi="Arial Narrow" w:cs="Arial"/>
          <w:sz w:val="24"/>
          <w:szCs w:val="24"/>
        </w:rPr>
        <w:t>Deputado Estadual</w:t>
      </w:r>
    </w:p>
    <w:sectPr w:rsidR="00EC264F" w:rsidRPr="008772ED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A8" w:rsidRDefault="005876A8">
      <w:r>
        <w:separator/>
      </w:r>
    </w:p>
  </w:endnote>
  <w:endnote w:type="continuationSeparator" w:id="0">
    <w:p w:rsidR="005876A8" w:rsidRDefault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476F5D" w:rsidP="000010CA">
    <w:pPr>
      <w:pStyle w:val="Rodap"/>
    </w:pPr>
  </w:p>
  <w:p w:rsidR="00476F5D" w:rsidRDefault="00476F5D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76F5D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6F5D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A8" w:rsidRDefault="005876A8">
      <w:r>
        <w:separator/>
      </w:r>
    </w:p>
  </w:footnote>
  <w:footnote w:type="continuationSeparator" w:id="0">
    <w:p w:rsidR="005876A8" w:rsidRDefault="0058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B05A82" w:rsidP="00B05A82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2571115</wp:posOffset>
          </wp:positionH>
          <wp:positionV relativeFrom="paragraph">
            <wp:posOffset>112395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76F5D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76F5D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76F5D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64BE"/>
    <w:rsid w:val="0001473A"/>
    <w:rsid w:val="00023A2A"/>
    <w:rsid w:val="00024167"/>
    <w:rsid w:val="0002461E"/>
    <w:rsid w:val="000279CE"/>
    <w:rsid w:val="000352CF"/>
    <w:rsid w:val="00041A53"/>
    <w:rsid w:val="00045FE5"/>
    <w:rsid w:val="00056F2C"/>
    <w:rsid w:val="00057B0C"/>
    <w:rsid w:val="00057CB3"/>
    <w:rsid w:val="00060064"/>
    <w:rsid w:val="00063A7A"/>
    <w:rsid w:val="00066FEA"/>
    <w:rsid w:val="00070823"/>
    <w:rsid w:val="00094656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CFA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6019"/>
    <w:rsid w:val="002E2D59"/>
    <w:rsid w:val="002F00FA"/>
    <w:rsid w:val="002F46A4"/>
    <w:rsid w:val="002F4F5C"/>
    <w:rsid w:val="002F63D9"/>
    <w:rsid w:val="003119DA"/>
    <w:rsid w:val="00312C35"/>
    <w:rsid w:val="00321176"/>
    <w:rsid w:val="003232A8"/>
    <w:rsid w:val="00325ADA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B263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12A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A66BC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37073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876A8"/>
    <w:rsid w:val="005914AF"/>
    <w:rsid w:val="00591BC9"/>
    <w:rsid w:val="005928B7"/>
    <w:rsid w:val="005969BC"/>
    <w:rsid w:val="005A3814"/>
    <w:rsid w:val="005A4D6A"/>
    <w:rsid w:val="005A6CE3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50F36"/>
    <w:rsid w:val="007674E2"/>
    <w:rsid w:val="007738F6"/>
    <w:rsid w:val="007830EF"/>
    <w:rsid w:val="0079008A"/>
    <w:rsid w:val="00791194"/>
    <w:rsid w:val="007A6305"/>
    <w:rsid w:val="007B0830"/>
    <w:rsid w:val="007C0111"/>
    <w:rsid w:val="007C28F0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772ED"/>
    <w:rsid w:val="008846F5"/>
    <w:rsid w:val="00891BF0"/>
    <w:rsid w:val="0089692F"/>
    <w:rsid w:val="008974FB"/>
    <w:rsid w:val="008A21E2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98A"/>
    <w:rsid w:val="00910CF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11811"/>
    <w:rsid w:val="00A20B31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7C80"/>
    <w:rsid w:val="00B03321"/>
    <w:rsid w:val="00B03D9D"/>
    <w:rsid w:val="00B0510E"/>
    <w:rsid w:val="00B05A82"/>
    <w:rsid w:val="00B177FD"/>
    <w:rsid w:val="00B178F5"/>
    <w:rsid w:val="00B20215"/>
    <w:rsid w:val="00B21871"/>
    <w:rsid w:val="00B22736"/>
    <w:rsid w:val="00B47DC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BF77F0"/>
    <w:rsid w:val="00C02F2E"/>
    <w:rsid w:val="00C03B2C"/>
    <w:rsid w:val="00C05821"/>
    <w:rsid w:val="00C31345"/>
    <w:rsid w:val="00C329A5"/>
    <w:rsid w:val="00C37E79"/>
    <w:rsid w:val="00C446F0"/>
    <w:rsid w:val="00C46266"/>
    <w:rsid w:val="00C46DCF"/>
    <w:rsid w:val="00C560DE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F5B"/>
    <w:rsid w:val="00C84F46"/>
    <w:rsid w:val="00C86178"/>
    <w:rsid w:val="00CA1837"/>
    <w:rsid w:val="00CA4785"/>
    <w:rsid w:val="00CB0CFC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AD1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4F05"/>
    <w:rsid w:val="00DF3F32"/>
    <w:rsid w:val="00E032DE"/>
    <w:rsid w:val="00E05F40"/>
    <w:rsid w:val="00E217E6"/>
    <w:rsid w:val="00E22F92"/>
    <w:rsid w:val="00E27AA8"/>
    <w:rsid w:val="00E36404"/>
    <w:rsid w:val="00E36475"/>
    <w:rsid w:val="00E4444D"/>
    <w:rsid w:val="00E44B18"/>
    <w:rsid w:val="00E46900"/>
    <w:rsid w:val="00E53784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5EB7"/>
    <w:rsid w:val="00F765AB"/>
    <w:rsid w:val="00F76F57"/>
    <w:rsid w:val="00F81AFC"/>
    <w:rsid w:val="00FA050F"/>
    <w:rsid w:val="00FA1EB1"/>
    <w:rsid w:val="00FB0E58"/>
    <w:rsid w:val="00FB6339"/>
    <w:rsid w:val="00FB6B01"/>
    <w:rsid w:val="00FC73EE"/>
    <w:rsid w:val="00FD0250"/>
    <w:rsid w:val="00FD05B8"/>
    <w:rsid w:val="00FD0D34"/>
    <w:rsid w:val="00FD40F3"/>
    <w:rsid w:val="00FE08AB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2F89"/>
  <w15:docId w15:val="{6CEE2FB1-3AB0-41C3-B24E-9402C17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subject/>
  <dc:creator>78404770115</dc:creator>
  <cp:keywords/>
  <dc:description/>
  <cp:lastModifiedBy>Ronícia</cp:lastModifiedBy>
  <cp:revision>2</cp:revision>
  <cp:lastPrinted>2015-04-14T20:03:00Z</cp:lastPrinted>
  <dcterms:created xsi:type="dcterms:W3CDTF">2022-03-29T13:50:00Z</dcterms:created>
  <dcterms:modified xsi:type="dcterms:W3CDTF">2022-03-29T13:50:00Z</dcterms:modified>
</cp:coreProperties>
</file>