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87" w:rsidRPr="00BA4D87" w:rsidRDefault="00BA4D87" w:rsidP="00BA4D87">
      <w:pPr>
        <w:rPr>
          <w:rFonts w:ascii="Arial Narrow" w:hAnsi="Arial Narrow" w:cs="Arial"/>
          <w:b/>
          <w:sz w:val="24"/>
          <w:szCs w:val="24"/>
        </w:rPr>
      </w:pPr>
      <w:r w:rsidRPr="00BA4D87">
        <w:rPr>
          <w:rFonts w:ascii="Arial Narrow" w:hAnsi="Arial Narrow" w:cs="Arial"/>
          <w:b/>
          <w:sz w:val="24"/>
          <w:szCs w:val="24"/>
        </w:rPr>
        <w:t>PROJETO DE LEI Nº ____/2022</w:t>
      </w:r>
    </w:p>
    <w:p w:rsidR="00BA4D87" w:rsidRDefault="00BA4D87" w:rsidP="00BA4D87">
      <w:pPr>
        <w:rPr>
          <w:rFonts w:ascii="Arial Narrow" w:hAnsi="Arial Narrow" w:cs="Arial"/>
          <w:sz w:val="24"/>
          <w:szCs w:val="24"/>
        </w:rPr>
      </w:pPr>
    </w:p>
    <w:p w:rsidR="00BA4D87" w:rsidRPr="00BA4D87" w:rsidRDefault="00BA4D87" w:rsidP="00BA4D87">
      <w:pPr>
        <w:rPr>
          <w:rFonts w:ascii="Arial Narrow" w:hAnsi="Arial Narrow" w:cs="Arial"/>
          <w:sz w:val="24"/>
          <w:szCs w:val="24"/>
        </w:rPr>
      </w:pPr>
    </w:p>
    <w:p w:rsidR="00BA4D87" w:rsidRDefault="00C25B1F" w:rsidP="00C25B1F">
      <w:pPr>
        <w:ind w:left="396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Altera a Lei nº 2.670, de 19 de dezembro de 2012, que dispõe sobre o Plano de Cargos, Carreiras e Remuneração – PCCR do Quadro da Saúde do Poder Executivo, </w:t>
      </w:r>
      <w:r w:rsidRPr="00C25B1F">
        <w:rPr>
          <w:rFonts w:ascii="Arial Narrow" w:hAnsi="Arial Narrow" w:cs="Arial"/>
          <w:sz w:val="24"/>
          <w:szCs w:val="24"/>
        </w:rPr>
        <w:t>e adota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C25B1F">
        <w:rPr>
          <w:rFonts w:ascii="Arial Narrow" w:hAnsi="Arial Narrow" w:cs="Arial"/>
          <w:sz w:val="24"/>
          <w:szCs w:val="24"/>
        </w:rPr>
        <w:t xml:space="preserve">outras </w:t>
      </w:r>
      <w:r>
        <w:rPr>
          <w:rFonts w:ascii="Arial Narrow" w:hAnsi="Arial Narrow" w:cs="Arial"/>
          <w:sz w:val="24"/>
          <w:szCs w:val="24"/>
        </w:rPr>
        <w:t>providências</w:t>
      </w:r>
      <w:r w:rsidR="00BA4D87" w:rsidRPr="00BA4D87">
        <w:rPr>
          <w:rFonts w:ascii="Arial Narrow" w:hAnsi="Arial Narrow" w:cs="Arial"/>
          <w:sz w:val="24"/>
          <w:szCs w:val="24"/>
        </w:rPr>
        <w:t>.</w:t>
      </w:r>
    </w:p>
    <w:p w:rsidR="00BA4D87" w:rsidRDefault="00BA4D87" w:rsidP="00BA4D87">
      <w:pPr>
        <w:rPr>
          <w:rFonts w:ascii="Arial Narrow" w:hAnsi="Arial Narrow" w:cs="Arial"/>
          <w:sz w:val="24"/>
          <w:szCs w:val="24"/>
        </w:rPr>
      </w:pPr>
    </w:p>
    <w:p w:rsidR="00BA4D87" w:rsidRPr="00BA4D87" w:rsidRDefault="00BA4D87" w:rsidP="00BA4D87">
      <w:pPr>
        <w:rPr>
          <w:rFonts w:ascii="Arial Narrow" w:hAnsi="Arial Narrow" w:cs="Arial"/>
          <w:sz w:val="24"/>
          <w:szCs w:val="24"/>
        </w:rPr>
      </w:pPr>
    </w:p>
    <w:p w:rsidR="00BA4D87" w:rsidRPr="00BA4D87" w:rsidRDefault="00BA4D87" w:rsidP="00BA4D87">
      <w:pPr>
        <w:rPr>
          <w:rFonts w:ascii="Arial Narrow" w:hAnsi="Arial Narrow" w:cs="Arial"/>
          <w:sz w:val="24"/>
          <w:szCs w:val="24"/>
        </w:rPr>
      </w:pPr>
      <w:r w:rsidRPr="00900EBF">
        <w:rPr>
          <w:rFonts w:ascii="Arial Narrow" w:hAnsi="Arial Narrow" w:cs="Arial"/>
          <w:b/>
          <w:sz w:val="24"/>
          <w:szCs w:val="24"/>
        </w:rPr>
        <w:t>A ASSEMBLEIA LEGISLATIVA DO ESTADO DO TOCANTINS</w:t>
      </w:r>
      <w:r w:rsidRPr="00BA4D87">
        <w:rPr>
          <w:rFonts w:ascii="Arial Narrow" w:hAnsi="Arial Narrow" w:cs="Arial"/>
          <w:sz w:val="24"/>
          <w:szCs w:val="24"/>
        </w:rPr>
        <w:t xml:space="preserve"> decreta:</w:t>
      </w:r>
    </w:p>
    <w:p w:rsidR="00BA4D87" w:rsidRPr="00BA4D87" w:rsidRDefault="00BA4D87" w:rsidP="00BA4D87">
      <w:pPr>
        <w:rPr>
          <w:rFonts w:ascii="Arial Narrow" w:hAnsi="Arial Narrow" w:cs="Arial"/>
          <w:sz w:val="24"/>
          <w:szCs w:val="24"/>
        </w:rPr>
      </w:pPr>
    </w:p>
    <w:p w:rsidR="00C25B1F" w:rsidRDefault="00BA4D87" w:rsidP="00BA4D87">
      <w:pPr>
        <w:rPr>
          <w:rFonts w:ascii="Arial Narrow" w:hAnsi="Arial Narrow" w:cs="Arial"/>
          <w:sz w:val="24"/>
          <w:szCs w:val="24"/>
        </w:rPr>
      </w:pPr>
      <w:r w:rsidRPr="00900EBF">
        <w:rPr>
          <w:rFonts w:ascii="Arial Narrow" w:hAnsi="Arial Narrow" w:cs="Arial"/>
          <w:b/>
          <w:sz w:val="24"/>
          <w:szCs w:val="24"/>
        </w:rPr>
        <w:t>Art. 1º</w:t>
      </w:r>
      <w:r w:rsidRPr="00BA4D87">
        <w:rPr>
          <w:rFonts w:ascii="Arial Narrow" w:hAnsi="Arial Narrow" w:cs="Arial"/>
          <w:sz w:val="24"/>
          <w:szCs w:val="24"/>
        </w:rPr>
        <w:t xml:space="preserve"> </w:t>
      </w:r>
      <w:r w:rsidR="00C25B1F">
        <w:rPr>
          <w:rFonts w:ascii="Arial Narrow" w:hAnsi="Arial Narrow" w:cs="Arial"/>
          <w:sz w:val="24"/>
          <w:szCs w:val="24"/>
        </w:rPr>
        <w:t>O artigo 18 da Lei nº 2.670, de 19 de dezembro de 2012, passa a vigorar acrescido do seguinte dispositivo:</w:t>
      </w:r>
    </w:p>
    <w:p w:rsidR="00C25B1F" w:rsidRDefault="00C25B1F" w:rsidP="00BA4D87">
      <w:pPr>
        <w:rPr>
          <w:rFonts w:ascii="Arial Narrow" w:hAnsi="Arial Narrow" w:cs="Arial"/>
          <w:sz w:val="24"/>
          <w:szCs w:val="24"/>
        </w:rPr>
      </w:pPr>
    </w:p>
    <w:p w:rsidR="00BA4D87" w:rsidRPr="00BA4D87" w:rsidRDefault="00C25B1F" w:rsidP="00C25B1F">
      <w:pPr>
        <w:ind w:left="113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“Art.18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III – é devida no período de gozo de férias pelo </w:t>
      </w:r>
      <w:proofErr w:type="gramStart"/>
      <w:r>
        <w:rPr>
          <w:rFonts w:ascii="Arial Narrow" w:hAnsi="Arial Narrow" w:cs="Arial"/>
          <w:sz w:val="24"/>
          <w:szCs w:val="24"/>
        </w:rPr>
        <w:t>servidor.”</w:t>
      </w:r>
      <w:proofErr w:type="gramEnd"/>
      <w:r w:rsidR="00BA4D87" w:rsidRPr="00BA4D87">
        <w:rPr>
          <w:rFonts w:ascii="Arial Narrow" w:hAnsi="Arial Narrow" w:cs="Arial"/>
          <w:sz w:val="24"/>
          <w:szCs w:val="24"/>
        </w:rPr>
        <w:t xml:space="preserve"> </w:t>
      </w:r>
    </w:p>
    <w:p w:rsidR="00BA4D87" w:rsidRPr="00BA4D87" w:rsidRDefault="00BA4D87" w:rsidP="00BA4D87">
      <w:pPr>
        <w:rPr>
          <w:rFonts w:ascii="Arial Narrow" w:hAnsi="Arial Narrow" w:cs="Arial"/>
          <w:sz w:val="24"/>
          <w:szCs w:val="24"/>
        </w:rPr>
      </w:pPr>
    </w:p>
    <w:p w:rsidR="00BA4D87" w:rsidRPr="00BA4D87" w:rsidRDefault="00BA4D87" w:rsidP="00BA4D87">
      <w:pPr>
        <w:rPr>
          <w:rFonts w:ascii="Arial Narrow" w:hAnsi="Arial Narrow" w:cs="Arial"/>
          <w:sz w:val="24"/>
          <w:szCs w:val="24"/>
        </w:rPr>
      </w:pPr>
      <w:r w:rsidRPr="00900EBF">
        <w:rPr>
          <w:rFonts w:ascii="Arial Narrow" w:hAnsi="Arial Narrow" w:cs="Arial"/>
          <w:b/>
          <w:sz w:val="24"/>
          <w:szCs w:val="24"/>
        </w:rPr>
        <w:t>Art. 2º</w:t>
      </w:r>
      <w:r w:rsidRPr="00BA4D87">
        <w:rPr>
          <w:rFonts w:ascii="Arial Narrow" w:hAnsi="Arial Narrow" w:cs="Arial"/>
          <w:sz w:val="24"/>
          <w:szCs w:val="24"/>
        </w:rPr>
        <w:t xml:space="preserve"> Esta Lei entra em vigor na data de sua publicação.</w:t>
      </w:r>
    </w:p>
    <w:p w:rsidR="00BA4D87" w:rsidRPr="00BA4D87" w:rsidRDefault="00BA4D87" w:rsidP="00BA4D87">
      <w:pPr>
        <w:rPr>
          <w:rFonts w:ascii="Arial Narrow" w:hAnsi="Arial Narrow" w:cs="Arial"/>
          <w:sz w:val="24"/>
          <w:szCs w:val="24"/>
        </w:rPr>
      </w:pPr>
    </w:p>
    <w:p w:rsidR="00BA4D87" w:rsidRPr="00BA4D87" w:rsidRDefault="00BA4D87" w:rsidP="00BA4D87">
      <w:pPr>
        <w:rPr>
          <w:rFonts w:ascii="Arial Narrow" w:hAnsi="Arial Narrow" w:cs="Arial"/>
          <w:sz w:val="24"/>
          <w:szCs w:val="24"/>
        </w:rPr>
      </w:pPr>
    </w:p>
    <w:p w:rsidR="00BA4D87" w:rsidRPr="00BA4D87" w:rsidRDefault="00BA4D87" w:rsidP="00BA4D87">
      <w:pPr>
        <w:rPr>
          <w:rFonts w:ascii="Arial Narrow" w:hAnsi="Arial Narrow" w:cs="Arial"/>
          <w:sz w:val="24"/>
          <w:szCs w:val="24"/>
        </w:rPr>
      </w:pPr>
    </w:p>
    <w:p w:rsidR="00BA4D87" w:rsidRPr="00BA4D87" w:rsidRDefault="00BA4D87" w:rsidP="001A1181">
      <w:pPr>
        <w:jc w:val="center"/>
        <w:rPr>
          <w:rFonts w:ascii="Arial Narrow" w:hAnsi="Arial Narrow" w:cs="Arial"/>
          <w:sz w:val="24"/>
          <w:szCs w:val="24"/>
        </w:rPr>
      </w:pPr>
    </w:p>
    <w:p w:rsidR="00BA4D87" w:rsidRPr="001A1181" w:rsidRDefault="00BA4D87" w:rsidP="001A1181">
      <w:pPr>
        <w:jc w:val="center"/>
        <w:rPr>
          <w:rFonts w:ascii="Arial Narrow" w:hAnsi="Arial Narrow" w:cs="Arial"/>
          <w:b/>
          <w:sz w:val="24"/>
          <w:szCs w:val="24"/>
        </w:rPr>
      </w:pPr>
      <w:r w:rsidRPr="001A1181">
        <w:rPr>
          <w:rFonts w:ascii="Arial Narrow" w:hAnsi="Arial Narrow" w:cs="Arial"/>
          <w:b/>
          <w:sz w:val="24"/>
          <w:szCs w:val="24"/>
        </w:rPr>
        <w:t>JUSTIFICATIVA</w:t>
      </w:r>
    </w:p>
    <w:p w:rsidR="001A1181" w:rsidRPr="00BA4D87" w:rsidRDefault="001A1181" w:rsidP="001A1181">
      <w:pPr>
        <w:jc w:val="center"/>
        <w:rPr>
          <w:rFonts w:ascii="Arial Narrow" w:hAnsi="Arial Narrow" w:cs="Arial"/>
          <w:sz w:val="24"/>
          <w:szCs w:val="24"/>
        </w:rPr>
      </w:pPr>
    </w:p>
    <w:p w:rsidR="00BA4D87" w:rsidRPr="00BA4D87" w:rsidRDefault="00BA4D87" w:rsidP="00BA4D87">
      <w:pPr>
        <w:rPr>
          <w:rFonts w:ascii="Arial Narrow" w:hAnsi="Arial Narrow" w:cs="Arial"/>
          <w:sz w:val="24"/>
          <w:szCs w:val="24"/>
        </w:rPr>
      </w:pPr>
      <w:r w:rsidRPr="00BA4D87">
        <w:rPr>
          <w:rFonts w:ascii="Arial Narrow" w:hAnsi="Arial Narrow" w:cs="Arial"/>
          <w:sz w:val="24"/>
          <w:szCs w:val="24"/>
        </w:rPr>
        <w:tab/>
      </w:r>
    </w:p>
    <w:p w:rsidR="001A1181" w:rsidRDefault="00BA4D87" w:rsidP="001013AA">
      <w:pPr>
        <w:jc w:val="both"/>
        <w:rPr>
          <w:rFonts w:ascii="Arial Narrow" w:hAnsi="Arial Narrow" w:cs="Arial"/>
          <w:sz w:val="24"/>
          <w:szCs w:val="24"/>
        </w:rPr>
      </w:pPr>
      <w:r w:rsidRPr="00BA4D87">
        <w:rPr>
          <w:rFonts w:ascii="Arial Narrow" w:hAnsi="Arial Narrow" w:cs="Arial"/>
          <w:sz w:val="24"/>
          <w:szCs w:val="24"/>
        </w:rPr>
        <w:tab/>
      </w:r>
      <w:r w:rsidR="001013AA" w:rsidRPr="001013AA">
        <w:rPr>
          <w:rFonts w:ascii="Arial Narrow" w:hAnsi="Arial Narrow" w:cs="Arial"/>
          <w:sz w:val="24"/>
          <w:szCs w:val="24"/>
        </w:rPr>
        <w:t>O adicional de insalubridade não é vantagem de caráter geral, pressupondo atividade insalubr</w:t>
      </w:r>
      <w:r w:rsidR="001013AA">
        <w:rPr>
          <w:rFonts w:ascii="Arial Narrow" w:hAnsi="Arial Narrow" w:cs="Arial"/>
          <w:sz w:val="24"/>
          <w:szCs w:val="24"/>
        </w:rPr>
        <w:t>e comprovada por laudo pericial</w:t>
      </w:r>
      <w:r w:rsidR="001A1181" w:rsidRPr="001A1181">
        <w:rPr>
          <w:rFonts w:ascii="Arial Narrow" w:hAnsi="Arial Narrow" w:cs="Arial"/>
          <w:sz w:val="24"/>
          <w:szCs w:val="24"/>
        </w:rPr>
        <w:t>.</w:t>
      </w:r>
      <w:r w:rsidR="00BB6FA7">
        <w:rPr>
          <w:rFonts w:ascii="Arial Narrow" w:hAnsi="Arial Narrow" w:cs="Arial"/>
          <w:sz w:val="24"/>
          <w:szCs w:val="24"/>
        </w:rPr>
        <w:t xml:space="preserve"> </w:t>
      </w:r>
    </w:p>
    <w:p w:rsidR="001013AA" w:rsidRDefault="001013AA" w:rsidP="001013AA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 xml:space="preserve">Nesse viés, nos últimos cinco anos os servidores públicos estaduais do Tocantins que trabalham e condições perigosas para sua saúde, no exercício de suas atividades do dia a dia, como hospitais públicos, receberam a indenização de insalubridade, pago proporcionalmente ao cargo e grau de risco à vida do servidor. </w:t>
      </w:r>
    </w:p>
    <w:p w:rsidR="00F4393D" w:rsidRDefault="00F4393D" w:rsidP="001013AA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BB6FA7">
        <w:rPr>
          <w:rFonts w:ascii="Arial Narrow" w:hAnsi="Arial Narrow" w:cs="Arial"/>
          <w:sz w:val="24"/>
          <w:szCs w:val="24"/>
        </w:rPr>
        <w:t>Todavia, em outubro de 2021, o Governo do Estado afirmou que, por meio de uma auditoria realizada, teria descoberto o pagamento indevido para milhares de servidores com relação ao referido benefício, e que iria cobrar a devolução dos valores apurados.</w:t>
      </w:r>
    </w:p>
    <w:p w:rsidR="00BB6FA7" w:rsidRDefault="00BB6FA7" w:rsidP="001013AA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Dentre os apontamentos para o suposto pagamento indevido, alegou-se situações em que os beneficiários se encontravam com registros de licenças ou férias, o que lhes retiraria a condição que lhes conferia o direito ao benefício.</w:t>
      </w:r>
    </w:p>
    <w:p w:rsidR="007A596B" w:rsidRPr="007A596B" w:rsidRDefault="00BB6FA7" w:rsidP="007A596B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7A596B" w:rsidRPr="007A596B">
        <w:rPr>
          <w:rFonts w:ascii="Arial Narrow" w:hAnsi="Arial Narrow" w:cs="Arial"/>
          <w:sz w:val="24"/>
          <w:szCs w:val="24"/>
        </w:rPr>
        <w:t>O servidor público que se afasta temporariamente de suas funções por razões voluntárias e sociais tem direito a continuar recebendo adicional de insalubridade.</w:t>
      </w:r>
    </w:p>
    <w:p w:rsidR="007A596B" w:rsidRPr="007A596B" w:rsidRDefault="007A596B" w:rsidP="007A596B">
      <w:pPr>
        <w:jc w:val="both"/>
        <w:rPr>
          <w:rFonts w:ascii="Arial Narrow" w:hAnsi="Arial Narrow" w:cs="Arial"/>
          <w:sz w:val="24"/>
          <w:szCs w:val="24"/>
        </w:rPr>
      </w:pPr>
    </w:p>
    <w:p w:rsidR="007A596B" w:rsidRPr="007A596B" w:rsidRDefault="007A596B" w:rsidP="007A596B">
      <w:pPr>
        <w:jc w:val="both"/>
        <w:rPr>
          <w:rFonts w:ascii="Arial Narrow" w:hAnsi="Arial Narrow" w:cs="Arial"/>
          <w:sz w:val="24"/>
          <w:szCs w:val="24"/>
        </w:rPr>
      </w:pPr>
    </w:p>
    <w:p w:rsidR="00BB6FA7" w:rsidRDefault="007A596B" w:rsidP="007A596B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 w:rsidRPr="007A596B">
        <w:rPr>
          <w:rFonts w:ascii="Arial Narrow" w:hAnsi="Arial Narrow" w:cs="Arial"/>
          <w:sz w:val="24"/>
          <w:szCs w:val="24"/>
        </w:rPr>
        <w:lastRenderedPageBreak/>
        <w:t xml:space="preserve">Esse foi o entendimento do Tribunal de Justiça do Distrito Federal que negou provimento </w:t>
      </w:r>
      <w:proofErr w:type="spellStart"/>
      <w:r w:rsidRPr="007A596B">
        <w:rPr>
          <w:rFonts w:ascii="Arial Narrow" w:hAnsi="Arial Narrow" w:cs="Arial"/>
          <w:sz w:val="24"/>
          <w:szCs w:val="24"/>
        </w:rPr>
        <w:t>a</w:t>
      </w:r>
      <w:proofErr w:type="spellEnd"/>
      <w:r w:rsidRPr="007A596B">
        <w:rPr>
          <w:rFonts w:ascii="Arial Narrow" w:hAnsi="Arial Narrow" w:cs="Arial"/>
          <w:sz w:val="24"/>
          <w:szCs w:val="24"/>
        </w:rPr>
        <w:t xml:space="preserve"> recurso do governo federal contra decisão favorável ao Sindicato dos Servidores da Carreira Socioeducativa do Distrito Federal (</w:t>
      </w:r>
      <w:proofErr w:type="spellStart"/>
      <w:r w:rsidRPr="007A596B">
        <w:rPr>
          <w:rFonts w:ascii="Arial Narrow" w:hAnsi="Arial Narrow" w:cs="Arial"/>
          <w:sz w:val="24"/>
          <w:szCs w:val="24"/>
        </w:rPr>
        <w:t>SindSSE</w:t>
      </w:r>
      <w:proofErr w:type="spellEnd"/>
      <w:r w:rsidRPr="007A596B">
        <w:rPr>
          <w:rFonts w:ascii="Arial Narrow" w:hAnsi="Arial Narrow" w:cs="Arial"/>
          <w:sz w:val="24"/>
          <w:szCs w:val="24"/>
        </w:rPr>
        <w:t>-DF).</w:t>
      </w:r>
    </w:p>
    <w:p w:rsidR="007A596B" w:rsidRPr="007A596B" w:rsidRDefault="007A596B" w:rsidP="007A596B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Na ocasião, o Desembargador Relator </w:t>
      </w:r>
      <w:r w:rsidRPr="007A596B">
        <w:rPr>
          <w:rFonts w:ascii="Arial Narrow" w:hAnsi="Arial Narrow" w:cs="Arial"/>
          <w:sz w:val="24"/>
          <w:szCs w:val="24"/>
        </w:rPr>
        <w:t xml:space="preserve">apontou que o adicional de insalubridade é devido para todas as hipóteses consideradas como efetivo exercício e, portanto, é ilegal o seu desconto nos períodos de exercício de férias, afastamentos e licenças, sendo certo o conceito de "efetivo exercício", na forma do artigo 165 </w:t>
      </w:r>
      <w:r>
        <w:rPr>
          <w:rFonts w:ascii="Arial Narrow" w:hAnsi="Arial Narrow" w:cs="Arial"/>
          <w:sz w:val="24"/>
          <w:szCs w:val="24"/>
        </w:rPr>
        <w:t>da Lei Complementar nº 840/2011:</w:t>
      </w:r>
    </w:p>
    <w:p w:rsidR="001A1181" w:rsidRPr="001A1181" w:rsidRDefault="001A1181" w:rsidP="001A1181">
      <w:pPr>
        <w:rPr>
          <w:rFonts w:ascii="Arial Narrow" w:hAnsi="Arial Narrow" w:cs="Arial"/>
          <w:sz w:val="24"/>
          <w:szCs w:val="24"/>
        </w:rPr>
      </w:pPr>
    </w:p>
    <w:p w:rsidR="00BA4D87" w:rsidRDefault="001013AA" w:rsidP="001013AA">
      <w:pPr>
        <w:ind w:left="1134"/>
        <w:jc w:val="both"/>
        <w:rPr>
          <w:rFonts w:ascii="Arial Narrow" w:hAnsi="Arial Narrow" w:cs="Arial"/>
          <w:sz w:val="24"/>
          <w:szCs w:val="24"/>
        </w:rPr>
      </w:pPr>
      <w:r w:rsidRPr="001013AA">
        <w:rPr>
          <w:rFonts w:ascii="Arial Narrow" w:hAnsi="Arial Narrow" w:cs="Arial"/>
          <w:sz w:val="24"/>
          <w:szCs w:val="24"/>
        </w:rPr>
        <w:t xml:space="preserve">“1. A sentença coletiva (processo nº 2012.01.1.188896-8), ainda não transitada em julgado, condenou o Distrito Federal ao pagamento dos adicionais de insalubridade e periculosidade nos períodos de férias, afastamentos e licenças previstas em lei, aos médicos de seu quadro, devendo se abster de praticar qualquer ato que importe na supressão dos referidos adicionais, restituindo-se os valores indevidamente descontados. 2. Contudo, se o afastamento do servidor não se deu em virtude de férias ou de outros afastamentos e licenças previstas em lei, não se verifica ilegalidade na suspensão do pagamento do adicional de </w:t>
      </w:r>
      <w:proofErr w:type="gramStart"/>
      <w:r w:rsidRPr="001013AA">
        <w:rPr>
          <w:rFonts w:ascii="Arial Narrow" w:hAnsi="Arial Narrow" w:cs="Arial"/>
          <w:sz w:val="24"/>
          <w:szCs w:val="24"/>
        </w:rPr>
        <w:t>insalubridade.”</w:t>
      </w:r>
      <w:proofErr w:type="gramEnd"/>
      <w:r w:rsidRPr="001013A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(TJ-DF, </w:t>
      </w:r>
      <w:r w:rsidRPr="001013AA">
        <w:rPr>
          <w:rFonts w:ascii="Arial Narrow" w:hAnsi="Arial Narrow" w:cs="Arial"/>
          <w:sz w:val="24"/>
          <w:szCs w:val="24"/>
        </w:rPr>
        <w:t>Acórdão 1298309, 07109001420198070018, Relator: ARNOLDO CAMANHO, Quarta Turma Cível, data de julgamento: 11/11/2020, publicado no DJE: 17/11/2020.</w:t>
      </w:r>
      <w:r w:rsidR="00BA4D87" w:rsidRPr="001013AA">
        <w:rPr>
          <w:rFonts w:ascii="Arial Narrow" w:hAnsi="Arial Narrow" w:cs="Arial"/>
          <w:sz w:val="24"/>
          <w:szCs w:val="24"/>
        </w:rPr>
        <w:tab/>
      </w:r>
      <w:r w:rsidR="00BA4D87" w:rsidRPr="00BA4D87">
        <w:rPr>
          <w:rFonts w:ascii="Arial Narrow" w:hAnsi="Arial Narrow" w:cs="Arial"/>
          <w:sz w:val="24"/>
          <w:szCs w:val="24"/>
        </w:rPr>
        <w:t xml:space="preserve">Por todo o exposto e pela relevância do tema, contamos com o apoio dos nobres Pares para a aprovação da presente </w:t>
      </w:r>
      <w:proofErr w:type="gramStart"/>
      <w:r w:rsidR="00BA4D87" w:rsidRPr="00BA4D87">
        <w:rPr>
          <w:rFonts w:ascii="Arial Narrow" w:hAnsi="Arial Narrow" w:cs="Arial"/>
          <w:sz w:val="24"/>
          <w:szCs w:val="24"/>
        </w:rPr>
        <w:t>proposta.</w:t>
      </w:r>
      <w:r w:rsidR="007A596B">
        <w:rPr>
          <w:rFonts w:ascii="Arial Narrow" w:hAnsi="Arial Narrow" w:cs="Arial"/>
          <w:sz w:val="24"/>
          <w:szCs w:val="24"/>
        </w:rPr>
        <w:t>”</w:t>
      </w:r>
      <w:proofErr w:type="gramEnd"/>
    </w:p>
    <w:p w:rsidR="007A596B" w:rsidRDefault="007A596B" w:rsidP="001013AA">
      <w:pPr>
        <w:ind w:left="1134"/>
        <w:jc w:val="both"/>
        <w:rPr>
          <w:rFonts w:ascii="Arial Narrow" w:hAnsi="Arial Narrow" w:cs="Arial"/>
          <w:sz w:val="24"/>
          <w:szCs w:val="24"/>
        </w:rPr>
      </w:pPr>
    </w:p>
    <w:p w:rsidR="007A596B" w:rsidRDefault="007A596B" w:rsidP="007A596B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8C2484">
        <w:rPr>
          <w:rFonts w:ascii="Arial Narrow" w:hAnsi="Arial Narrow" w:cs="Arial"/>
          <w:sz w:val="24"/>
          <w:szCs w:val="24"/>
        </w:rPr>
        <w:t>Dessa forma, o</w:t>
      </w:r>
      <w:r w:rsidRPr="007A596B">
        <w:rPr>
          <w:rFonts w:ascii="Arial Narrow" w:hAnsi="Arial Narrow" w:cs="Arial"/>
          <w:sz w:val="24"/>
          <w:szCs w:val="24"/>
        </w:rPr>
        <w:t xml:space="preserve">s adicionais, quando pagos com habitualidade, integram a remuneração do servidor para todos os fins legais. </w:t>
      </w:r>
      <w:r w:rsidR="008C2484">
        <w:rPr>
          <w:rFonts w:ascii="Arial Narrow" w:hAnsi="Arial Narrow" w:cs="Arial"/>
          <w:sz w:val="24"/>
          <w:szCs w:val="24"/>
        </w:rPr>
        <w:t>O entendimento jurisprudencial é no sentido de que</w:t>
      </w:r>
      <w:r w:rsidRPr="007A596B">
        <w:rPr>
          <w:rFonts w:ascii="Arial Narrow" w:hAnsi="Arial Narrow" w:cs="Arial"/>
          <w:sz w:val="24"/>
          <w:szCs w:val="24"/>
        </w:rPr>
        <w:t xml:space="preserve"> o conceito de “efetivo exercício” compreende as férias, as licenças e os afastamentos, sendo devido nesses períodos o pagamento de gratificação </w:t>
      </w:r>
      <w:proofErr w:type="spellStart"/>
      <w:r w:rsidRPr="008C2484">
        <w:rPr>
          <w:rFonts w:ascii="Arial Narrow" w:hAnsi="Arial Narrow" w:cs="Arial"/>
          <w:i/>
          <w:sz w:val="24"/>
          <w:szCs w:val="24"/>
        </w:rPr>
        <w:t>propter</w:t>
      </w:r>
      <w:proofErr w:type="spellEnd"/>
      <w:r w:rsidRPr="008C2484">
        <w:rPr>
          <w:rFonts w:ascii="Arial Narrow" w:hAnsi="Arial Narrow" w:cs="Arial"/>
          <w:i/>
          <w:sz w:val="24"/>
          <w:szCs w:val="24"/>
        </w:rPr>
        <w:t xml:space="preserve"> laborem</w:t>
      </w:r>
      <w:r w:rsidRPr="007A596B">
        <w:rPr>
          <w:rFonts w:ascii="Arial Narrow" w:hAnsi="Arial Narrow" w:cs="Arial"/>
          <w:sz w:val="24"/>
          <w:szCs w:val="24"/>
        </w:rPr>
        <w:t>, sob pena de acarretar instabilidade financeira ao servidor</w:t>
      </w:r>
      <w:r w:rsidR="008C2484">
        <w:rPr>
          <w:rFonts w:ascii="Arial Narrow" w:hAnsi="Arial Narrow" w:cs="Arial"/>
          <w:sz w:val="24"/>
          <w:szCs w:val="24"/>
        </w:rPr>
        <w:t>.</w:t>
      </w:r>
    </w:p>
    <w:p w:rsidR="0099239E" w:rsidRDefault="0099239E" w:rsidP="007A596B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62110E">
        <w:rPr>
          <w:rFonts w:ascii="Arial Narrow" w:hAnsi="Arial Narrow" w:cs="Arial"/>
          <w:sz w:val="24"/>
          <w:szCs w:val="24"/>
        </w:rPr>
        <w:t>O</w:t>
      </w:r>
      <w:r w:rsidR="00EE4DB0">
        <w:rPr>
          <w:rFonts w:ascii="Arial Narrow" w:hAnsi="Arial Narrow" w:cs="Arial"/>
          <w:sz w:val="24"/>
          <w:szCs w:val="24"/>
        </w:rPr>
        <w:t xml:space="preserve"> Projeto de Lei em epígrafe visa </w:t>
      </w:r>
      <w:r w:rsidR="0062110E">
        <w:rPr>
          <w:rFonts w:ascii="Arial Narrow" w:hAnsi="Arial Narrow" w:cs="Arial"/>
          <w:sz w:val="24"/>
          <w:szCs w:val="24"/>
        </w:rPr>
        <w:t>assegurar sem qualquer questionamento o posicionamento já firmado nos tribunais, evitando a penalização indevida do servidor com a imposição da devolução dos valores recebidos.</w:t>
      </w:r>
    </w:p>
    <w:p w:rsidR="0062110E" w:rsidRPr="007A596B" w:rsidRDefault="0062110E" w:rsidP="007A596B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 xml:space="preserve">Diante da relevância e justeza da matéria versada no presente Projeto de Lei, </w:t>
      </w:r>
      <w:r w:rsidR="003117B7">
        <w:rPr>
          <w:rFonts w:ascii="Arial Narrow" w:hAnsi="Arial Narrow" w:cs="Arial"/>
          <w:sz w:val="24"/>
          <w:szCs w:val="24"/>
        </w:rPr>
        <w:t xml:space="preserve">espera o ora proponente contar </w:t>
      </w:r>
      <w:r w:rsidR="00A04CE8">
        <w:rPr>
          <w:rFonts w:ascii="Arial Narrow" w:hAnsi="Arial Narrow" w:cs="Arial"/>
          <w:sz w:val="24"/>
          <w:szCs w:val="24"/>
        </w:rPr>
        <w:t>com o apoio dos Nobres Pares para a aprovação da proposta.</w:t>
      </w:r>
    </w:p>
    <w:p w:rsidR="00BA4D87" w:rsidRPr="00BA4D87" w:rsidRDefault="00BA4D87" w:rsidP="001013AA">
      <w:pPr>
        <w:ind w:left="1134"/>
        <w:rPr>
          <w:rFonts w:ascii="Arial Narrow" w:hAnsi="Arial Narrow" w:cs="Arial"/>
          <w:sz w:val="24"/>
          <w:szCs w:val="24"/>
        </w:rPr>
      </w:pPr>
      <w:r w:rsidRPr="00BA4D87">
        <w:rPr>
          <w:rFonts w:ascii="Arial Narrow" w:hAnsi="Arial Narrow" w:cs="Arial"/>
          <w:sz w:val="24"/>
          <w:szCs w:val="24"/>
        </w:rPr>
        <w:tab/>
      </w:r>
    </w:p>
    <w:p w:rsidR="00BA4D87" w:rsidRDefault="00BA4D87" w:rsidP="00BA4D87">
      <w:pPr>
        <w:rPr>
          <w:rFonts w:ascii="Arial Narrow" w:hAnsi="Arial Narrow" w:cs="Arial"/>
          <w:sz w:val="24"/>
          <w:szCs w:val="24"/>
        </w:rPr>
      </w:pPr>
      <w:r w:rsidRPr="00BA4D87">
        <w:rPr>
          <w:rFonts w:ascii="Arial Narrow" w:hAnsi="Arial Narrow" w:cs="Arial"/>
          <w:sz w:val="24"/>
          <w:szCs w:val="24"/>
        </w:rPr>
        <w:tab/>
        <w:t>S</w:t>
      </w:r>
      <w:r w:rsidR="00C77FAF">
        <w:rPr>
          <w:rFonts w:ascii="Arial Narrow" w:hAnsi="Arial Narrow" w:cs="Arial"/>
          <w:sz w:val="24"/>
          <w:szCs w:val="24"/>
        </w:rPr>
        <w:t>ala das sessões, Palmas – TO, 23 de março</w:t>
      </w:r>
      <w:r w:rsidRPr="00BA4D87">
        <w:rPr>
          <w:rFonts w:ascii="Arial Narrow" w:hAnsi="Arial Narrow" w:cs="Arial"/>
          <w:sz w:val="24"/>
          <w:szCs w:val="24"/>
        </w:rPr>
        <w:t xml:space="preserve"> de 2022.</w:t>
      </w:r>
    </w:p>
    <w:p w:rsidR="00C77FAF" w:rsidRPr="00BA4D87" w:rsidRDefault="00C77FAF" w:rsidP="00BA4D87">
      <w:pPr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BA4D87" w:rsidRPr="00BA4D87" w:rsidRDefault="00BA4D87" w:rsidP="00BA4D87">
      <w:pPr>
        <w:rPr>
          <w:rFonts w:ascii="Arial Narrow" w:hAnsi="Arial Narrow" w:cs="Arial"/>
          <w:sz w:val="24"/>
          <w:szCs w:val="24"/>
        </w:rPr>
      </w:pPr>
      <w:r w:rsidRPr="00BA4D87">
        <w:rPr>
          <w:rFonts w:ascii="Arial Narrow" w:hAnsi="Arial Narrow" w:cs="Arial"/>
          <w:sz w:val="24"/>
          <w:szCs w:val="24"/>
        </w:rPr>
        <w:t xml:space="preserve"> </w:t>
      </w:r>
      <w:r w:rsidRPr="00BA4D87">
        <w:rPr>
          <w:rFonts w:ascii="Arial Narrow" w:hAnsi="Arial Narrow" w:cs="Arial"/>
          <w:sz w:val="24"/>
          <w:szCs w:val="24"/>
        </w:rPr>
        <w:tab/>
      </w:r>
    </w:p>
    <w:p w:rsidR="00BA4D87" w:rsidRPr="00C77FAF" w:rsidRDefault="00C77FAF" w:rsidP="00C77FAF">
      <w:pPr>
        <w:jc w:val="center"/>
        <w:rPr>
          <w:rFonts w:ascii="Arial Narrow" w:hAnsi="Arial Narrow" w:cs="Arial"/>
          <w:b/>
          <w:sz w:val="24"/>
          <w:szCs w:val="24"/>
        </w:rPr>
      </w:pPr>
      <w:r w:rsidRPr="00C77FAF">
        <w:rPr>
          <w:rFonts w:ascii="Arial Narrow" w:hAnsi="Arial Narrow" w:cs="Arial"/>
          <w:b/>
          <w:sz w:val="24"/>
          <w:szCs w:val="24"/>
        </w:rPr>
        <w:t>Gutierres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C77FAF">
        <w:rPr>
          <w:rFonts w:ascii="Arial Narrow" w:hAnsi="Arial Narrow" w:cs="Arial"/>
          <w:b/>
          <w:sz w:val="24"/>
          <w:szCs w:val="24"/>
        </w:rPr>
        <w:t>Torquato</w:t>
      </w:r>
    </w:p>
    <w:p w:rsidR="00BA4D87" w:rsidRPr="00BA4D87" w:rsidRDefault="00BA4D87" w:rsidP="00C77FAF">
      <w:pPr>
        <w:jc w:val="center"/>
        <w:rPr>
          <w:rFonts w:ascii="Arial Narrow" w:hAnsi="Arial Narrow" w:cs="Arial"/>
          <w:sz w:val="24"/>
          <w:szCs w:val="24"/>
        </w:rPr>
      </w:pPr>
      <w:r w:rsidRPr="00BA4D87">
        <w:rPr>
          <w:rFonts w:ascii="Arial Narrow" w:hAnsi="Arial Narrow" w:cs="Arial"/>
          <w:sz w:val="24"/>
          <w:szCs w:val="24"/>
        </w:rPr>
        <w:t>Deputado Estadual</w:t>
      </w:r>
    </w:p>
    <w:p w:rsidR="00FC1A47" w:rsidRPr="00BA4D87" w:rsidRDefault="00FC1A47" w:rsidP="00BA4D87"/>
    <w:sectPr w:rsidR="00FC1A47" w:rsidRPr="00BA4D87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70" w:rsidRDefault="00380370" w:rsidP="00F6475B">
      <w:r>
        <w:separator/>
      </w:r>
    </w:p>
  </w:endnote>
  <w:endnote w:type="continuationSeparator" w:id="0">
    <w:p w:rsidR="00380370" w:rsidRDefault="00380370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70" w:rsidRDefault="00380370" w:rsidP="00F6475B">
      <w:r>
        <w:separator/>
      </w:r>
    </w:p>
  </w:footnote>
  <w:footnote w:type="continuationSeparator" w:id="0">
    <w:p w:rsidR="00380370" w:rsidRDefault="00380370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3A" w:rsidRDefault="002E7D3A" w:rsidP="001C4E88">
    <w:pPr>
      <w:pStyle w:val="Cabealho"/>
      <w:jc w:val="center"/>
      <w:rPr>
        <w:sz w:val="24"/>
        <w:szCs w:val="24"/>
      </w:rPr>
    </w:pPr>
  </w:p>
  <w:p w:rsidR="001C4E88" w:rsidRPr="009A719C" w:rsidRDefault="002E7D3A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5A4EC5E2" wp14:editId="1B0A5A07">
          <wp:simplePos x="0" y="0"/>
          <wp:positionH relativeFrom="margin">
            <wp:align>center</wp:align>
          </wp:positionH>
          <wp:positionV relativeFrom="paragraph">
            <wp:posOffset>236220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E79"/>
    <w:rsid w:val="0002515D"/>
    <w:rsid w:val="000538E9"/>
    <w:rsid w:val="00054B9D"/>
    <w:rsid w:val="00077A40"/>
    <w:rsid w:val="000D3EFB"/>
    <w:rsid w:val="000F1459"/>
    <w:rsid w:val="001013AA"/>
    <w:rsid w:val="00124D95"/>
    <w:rsid w:val="00132A29"/>
    <w:rsid w:val="00144C5D"/>
    <w:rsid w:val="00166A73"/>
    <w:rsid w:val="001A1181"/>
    <w:rsid w:val="001A2E5A"/>
    <w:rsid w:val="001C4E88"/>
    <w:rsid w:val="001E1549"/>
    <w:rsid w:val="00220011"/>
    <w:rsid w:val="00236B35"/>
    <w:rsid w:val="0026013E"/>
    <w:rsid w:val="0026748F"/>
    <w:rsid w:val="00287FC2"/>
    <w:rsid w:val="002B3BA1"/>
    <w:rsid w:val="002B55B1"/>
    <w:rsid w:val="002B79F2"/>
    <w:rsid w:val="002E34E9"/>
    <w:rsid w:val="002E55B2"/>
    <w:rsid w:val="002E746C"/>
    <w:rsid w:val="002E7D3A"/>
    <w:rsid w:val="00300B56"/>
    <w:rsid w:val="003117B7"/>
    <w:rsid w:val="003247F0"/>
    <w:rsid w:val="0033029C"/>
    <w:rsid w:val="00332E6A"/>
    <w:rsid w:val="0036509C"/>
    <w:rsid w:val="00380370"/>
    <w:rsid w:val="00391771"/>
    <w:rsid w:val="003D1D2A"/>
    <w:rsid w:val="00404D8C"/>
    <w:rsid w:val="004740F4"/>
    <w:rsid w:val="004B0AB2"/>
    <w:rsid w:val="004B6915"/>
    <w:rsid w:val="004C046C"/>
    <w:rsid w:val="004C0C41"/>
    <w:rsid w:val="004E1B62"/>
    <w:rsid w:val="005423A4"/>
    <w:rsid w:val="005814F0"/>
    <w:rsid w:val="00582BFD"/>
    <w:rsid w:val="005A7471"/>
    <w:rsid w:val="00605F92"/>
    <w:rsid w:val="0062110E"/>
    <w:rsid w:val="00627F01"/>
    <w:rsid w:val="0063746D"/>
    <w:rsid w:val="0067707A"/>
    <w:rsid w:val="00677495"/>
    <w:rsid w:val="006E5B57"/>
    <w:rsid w:val="00717E19"/>
    <w:rsid w:val="007458A4"/>
    <w:rsid w:val="00751146"/>
    <w:rsid w:val="00770FBC"/>
    <w:rsid w:val="007A596B"/>
    <w:rsid w:val="007B4212"/>
    <w:rsid w:val="007B4FAF"/>
    <w:rsid w:val="008521C4"/>
    <w:rsid w:val="00861754"/>
    <w:rsid w:val="0088410E"/>
    <w:rsid w:val="008C2484"/>
    <w:rsid w:val="008D663B"/>
    <w:rsid w:val="00900EBF"/>
    <w:rsid w:val="0099239E"/>
    <w:rsid w:val="009A10EC"/>
    <w:rsid w:val="009C3B00"/>
    <w:rsid w:val="009E5728"/>
    <w:rsid w:val="009F2F77"/>
    <w:rsid w:val="00A04CE8"/>
    <w:rsid w:val="00A34183"/>
    <w:rsid w:val="00AA1E33"/>
    <w:rsid w:val="00AB2B14"/>
    <w:rsid w:val="00B14335"/>
    <w:rsid w:val="00B205B1"/>
    <w:rsid w:val="00B344AD"/>
    <w:rsid w:val="00B530BE"/>
    <w:rsid w:val="00B55084"/>
    <w:rsid w:val="00BA4D87"/>
    <w:rsid w:val="00BB6FA7"/>
    <w:rsid w:val="00BE5370"/>
    <w:rsid w:val="00C25B1F"/>
    <w:rsid w:val="00C77256"/>
    <w:rsid w:val="00C77FAF"/>
    <w:rsid w:val="00C90365"/>
    <w:rsid w:val="00CB2CA0"/>
    <w:rsid w:val="00CF24B8"/>
    <w:rsid w:val="00D05E9E"/>
    <w:rsid w:val="00D1608A"/>
    <w:rsid w:val="00D207C5"/>
    <w:rsid w:val="00D47343"/>
    <w:rsid w:val="00D615B2"/>
    <w:rsid w:val="00D762E2"/>
    <w:rsid w:val="00D83EEA"/>
    <w:rsid w:val="00DB3207"/>
    <w:rsid w:val="00DE5B30"/>
    <w:rsid w:val="00E27E0D"/>
    <w:rsid w:val="00E44606"/>
    <w:rsid w:val="00EE4DB0"/>
    <w:rsid w:val="00EF3D39"/>
    <w:rsid w:val="00F01885"/>
    <w:rsid w:val="00F17C40"/>
    <w:rsid w:val="00F30D07"/>
    <w:rsid w:val="00F40CE3"/>
    <w:rsid w:val="00F4393D"/>
    <w:rsid w:val="00F465DF"/>
    <w:rsid w:val="00F535EF"/>
    <w:rsid w:val="00F6475B"/>
    <w:rsid w:val="00F76011"/>
    <w:rsid w:val="00F81D42"/>
    <w:rsid w:val="00F8213E"/>
    <w:rsid w:val="00F86F82"/>
    <w:rsid w:val="00F90320"/>
    <w:rsid w:val="00FC1A47"/>
    <w:rsid w:val="00FC381C"/>
    <w:rsid w:val="00FD0295"/>
    <w:rsid w:val="00FD0410"/>
    <w:rsid w:val="00FD4904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89D9"/>
  <w15:docId w15:val="{A50C0C46-BD9C-4D30-8005-70D2A66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3609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5608-CFFE-4F06-8840-B630A766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Labre</dc:creator>
  <cp:lastModifiedBy>Ronícia</cp:lastModifiedBy>
  <cp:revision>6</cp:revision>
  <cp:lastPrinted>2021-07-06T17:30:00Z</cp:lastPrinted>
  <dcterms:created xsi:type="dcterms:W3CDTF">2022-03-23T13:43:00Z</dcterms:created>
  <dcterms:modified xsi:type="dcterms:W3CDTF">2022-03-23T17:29:00Z</dcterms:modified>
</cp:coreProperties>
</file>