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E2E" w:rsidRPr="00F20E2E" w:rsidRDefault="00F20E2E" w:rsidP="00765105">
      <w:pPr>
        <w:jc w:val="both"/>
        <w:rPr>
          <w:sz w:val="24"/>
          <w:szCs w:val="24"/>
        </w:rPr>
      </w:pPr>
      <w:r w:rsidRPr="00F20E2E">
        <w:rPr>
          <w:sz w:val="24"/>
          <w:szCs w:val="24"/>
        </w:rPr>
        <w:t xml:space="preserve">EXCELENTÍSSIMO SENHOR PRESIDENTE DA ASSEMBLEIA LEGISLATIVA DO ESTADO DO TOCANTINS </w:t>
      </w:r>
    </w:p>
    <w:p w:rsidR="00765105" w:rsidRDefault="00F20E2E" w:rsidP="00765105">
      <w:pPr>
        <w:jc w:val="both"/>
        <w:rPr>
          <w:sz w:val="24"/>
          <w:szCs w:val="24"/>
        </w:rPr>
      </w:pPr>
      <w:r w:rsidRPr="00F20E2E">
        <w:rPr>
          <w:sz w:val="24"/>
          <w:szCs w:val="24"/>
        </w:rPr>
        <w:t>REQUERIMENTO Nº_______/2022</w:t>
      </w:r>
    </w:p>
    <w:p w:rsidR="00F20E2E" w:rsidRDefault="00F20E2E" w:rsidP="00765105">
      <w:pPr>
        <w:jc w:val="both"/>
        <w:rPr>
          <w:sz w:val="24"/>
          <w:szCs w:val="24"/>
        </w:rPr>
      </w:pPr>
    </w:p>
    <w:p w:rsidR="006F3FD5" w:rsidRPr="00FB6CAE" w:rsidRDefault="006F3FD5" w:rsidP="00765105">
      <w:pPr>
        <w:jc w:val="both"/>
        <w:rPr>
          <w:sz w:val="24"/>
          <w:szCs w:val="24"/>
        </w:rPr>
      </w:pPr>
    </w:p>
    <w:p w:rsidR="00266989" w:rsidRPr="00000328" w:rsidRDefault="00C14B5B" w:rsidP="00C73456">
      <w:pPr>
        <w:ind w:left="41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Requer em </w:t>
      </w:r>
      <w:r w:rsidRPr="004A1CDE">
        <w:rPr>
          <w:b/>
          <w:sz w:val="24"/>
          <w:szCs w:val="24"/>
        </w:rPr>
        <w:t>REGIME DE URGÊNCIA</w:t>
      </w:r>
      <w:r w:rsidR="008C08AD" w:rsidRPr="008C08AD">
        <w:rPr>
          <w:sz w:val="24"/>
          <w:szCs w:val="24"/>
        </w:rPr>
        <w:t>,</w:t>
      </w:r>
      <w:r w:rsidR="008C08AD">
        <w:rPr>
          <w:sz w:val="24"/>
          <w:szCs w:val="24"/>
        </w:rPr>
        <w:t xml:space="preserve"> </w:t>
      </w:r>
      <w:r w:rsidR="00BE4D0C" w:rsidRPr="00BE4D0C">
        <w:rPr>
          <w:sz w:val="24"/>
          <w:szCs w:val="24"/>
        </w:rPr>
        <w:t xml:space="preserve">ao Presidente da Assembleia Legislativa do Tocantins, que envie expediente ao Governador do Estado, com cópia ao Comando Geral da Polícia Militar do Tocantins, solicitando </w:t>
      </w:r>
      <w:r w:rsidR="00731DEB">
        <w:rPr>
          <w:sz w:val="24"/>
          <w:szCs w:val="24"/>
        </w:rPr>
        <w:t>implantação</w:t>
      </w:r>
      <w:r w:rsidR="00BE4D0C">
        <w:rPr>
          <w:sz w:val="24"/>
          <w:szCs w:val="24"/>
        </w:rPr>
        <w:t xml:space="preserve"> de base</w:t>
      </w:r>
      <w:r w:rsidR="00731DEB">
        <w:rPr>
          <w:sz w:val="24"/>
          <w:szCs w:val="24"/>
        </w:rPr>
        <w:t xml:space="preserve"> da Polícia Militar no</w:t>
      </w:r>
      <w:r w:rsidR="002D0840">
        <w:rPr>
          <w:sz w:val="24"/>
          <w:szCs w:val="24"/>
        </w:rPr>
        <w:t>s</w:t>
      </w:r>
      <w:r w:rsidR="00731DEB">
        <w:rPr>
          <w:sz w:val="24"/>
          <w:szCs w:val="24"/>
        </w:rPr>
        <w:t xml:space="preserve"> munícipio </w:t>
      </w:r>
      <w:proofErr w:type="spellStart"/>
      <w:r w:rsidR="00731DEB">
        <w:rPr>
          <w:sz w:val="24"/>
          <w:szCs w:val="24"/>
        </w:rPr>
        <w:t>Dueré</w:t>
      </w:r>
      <w:proofErr w:type="spellEnd"/>
      <w:r w:rsidR="002D0840">
        <w:rPr>
          <w:sz w:val="24"/>
          <w:szCs w:val="24"/>
        </w:rPr>
        <w:t xml:space="preserve"> - </w:t>
      </w:r>
      <w:r w:rsidR="00731DEB">
        <w:rPr>
          <w:sz w:val="24"/>
          <w:szCs w:val="24"/>
        </w:rPr>
        <w:t>TO</w:t>
      </w:r>
      <w:r w:rsidR="002D0840">
        <w:rPr>
          <w:sz w:val="24"/>
          <w:szCs w:val="24"/>
        </w:rPr>
        <w:t xml:space="preserve"> e Centenário - TO.</w:t>
      </w:r>
      <w:r w:rsidR="00266989" w:rsidRPr="00000328">
        <w:rPr>
          <w:sz w:val="24"/>
          <w:szCs w:val="24"/>
        </w:rPr>
        <w:t xml:space="preserve"> </w:t>
      </w:r>
    </w:p>
    <w:p w:rsidR="00765105" w:rsidRPr="00B077F6" w:rsidRDefault="00765105" w:rsidP="00C73456">
      <w:pPr>
        <w:tabs>
          <w:tab w:val="left" w:pos="709"/>
        </w:tabs>
        <w:ind w:right="-1"/>
        <w:jc w:val="both"/>
        <w:rPr>
          <w:sz w:val="24"/>
          <w:szCs w:val="24"/>
        </w:rPr>
      </w:pPr>
    </w:p>
    <w:p w:rsidR="001331F0" w:rsidRPr="004A1777" w:rsidRDefault="001331F0" w:rsidP="00C73456">
      <w:pPr>
        <w:tabs>
          <w:tab w:val="left" w:pos="709"/>
        </w:tabs>
        <w:ind w:right="-1"/>
        <w:jc w:val="both"/>
        <w:rPr>
          <w:color w:val="FF0000"/>
          <w:sz w:val="24"/>
          <w:szCs w:val="24"/>
        </w:rPr>
      </w:pPr>
    </w:p>
    <w:p w:rsidR="00765105" w:rsidRDefault="00BC2EAA" w:rsidP="00FB6CAE">
      <w:pPr>
        <w:ind w:right="-1" w:firstLine="708"/>
        <w:jc w:val="both"/>
        <w:rPr>
          <w:sz w:val="24"/>
          <w:szCs w:val="24"/>
        </w:rPr>
      </w:pPr>
      <w:r w:rsidRPr="00BC2EAA">
        <w:rPr>
          <w:sz w:val="24"/>
          <w:szCs w:val="24"/>
        </w:rPr>
        <w:t xml:space="preserve">O Deputado que o presente subscreve, vem mui respeitosamente, perante Vossa Excelência, nos termos regimentais, com anuência do plenário, REQUERER regime de urgência o </w:t>
      </w:r>
      <w:r w:rsidR="008C08AD" w:rsidRPr="008C08AD">
        <w:rPr>
          <w:sz w:val="24"/>
          <w:szCs w:val="24"/>
        </w:rPr>
        <w:t xml:space="preserve">envio de expediente ao Governador do Estado, </w:t>
      </w:r>
      <w:r w:rsidR="00731DEB" w:rsidRPr="00BE4D0C">
        <w:rPr>
          <w:sz w:val="24"/>
          <w:szCs w:val="24"/>
        </w:rPr>
        <w:t xml:space="preserve">com cópia ao Comando Geral da Polícia Militar do Tocantins, solicitando </w:t>
      </w:r>
      <w:r w:rsidR="00731DEB">
        <w:rPr>
          <w:sz w:val="24"/>
          <w:szCs w:val="24"/>
        </w:rPr>
        <w:t xml:space="preserve">implantação de base da Polícia Militar </w:t>
      </w:r>
      <w:r w:rsidR="002D0840">
        <w:rPr>
          <w:sz w:val="24"/>
          <w:szCs w:val="24"/>
        </w:rPr>
        <w:t xml:space="preserve">nos munícipio </w:t>
      </w:r>
      <w:proofErr w:type="spellStart"/>
      <w:r w:rsidR="002D0840">
        <w:rPr>
          <w:sz w:val="24"/>
          <w:szCs w:val="24"/>
        </w:rPr>
        <w:t>Dueré</w:t>
      </w:r>
      <w:proofErr w:type="spellEnd"/>
      <w:r w:rsidR="002D0840">
        <w:rPr>
          <w:sz w:val="24"/>
          <w:szCs w:val="24"/>
        </w:rPr>
        <w:t xml:space="preserve"> - TO e Centenário - TO</w:t>
      </w:r>
      <w:r w:rsidR="00F20E2E" w:rsidRPr="00000328">
        <w:rPr>
          <w:sz w:val="24"/>
          <w:szCs w:val="24"/>
        </w:rPr>
        <w:t>.</w:t>
      </w:r>
    </w:p>
    <w:p w:rsidR="001331F0" w:rsidRDefault="001331F0" w:rsidP="00FB6CAE">
      <w:pPr>
        <w:ind w:right="-1" w:firstLine="708"/>
        <w:jc w:val="both"/>
        <w:rPr>
          <w:sz w:val="24"/>
          <w:szCs w:val="24"/>
        </w:rPr>
      </w:pPr>
    </w:p>
    <w:p w:rsidR="00765105" w:rsidRDefault="00765105" w:rsidP="00FB6CAE">
      <w:pPr>
        <w:ind w:right="-1"/>
        <w:jc w:val="both"/>
        <w:rPr>
          <w:sz w:val="24"/>
          <w:szCs w:val="24"/>
        </w:rPr>
      </w:pPr>
      <w:bookmarkStart w:id="0" w:name="_GoBack"/>
      <w:bookmarkEnd w:id="0"/>
    </w:p>
    <w:p w:rsidR="006F3FD5" w:rsidRDefault="006F3FD5" w:rsidP="00FB6CAE">
      <w:pPr>
        <w:ind w:right="-1"/>
        <w:jc w:val="both"/>
        <w:rPr>
          <w:sz w:val="24"/>
          <w:szCs w:val="24"/>
        </w:rPr>
      </w:pPr>
    </w:p>
    <w:p w:rsidR="00951D7B" w:rsidRDefault="00B32517" w:rsidP="001331F0">
      <w:pPr>
        <w:ind w:right="-1"/>
        <w:jc w:val="center"/>
        <w:rPr>
          <w:b/>
          <w:sz w:val="24"/>
          <w:szCs w:val="24"/>
        </w:rPr>
      </w:pPr>
      <w:r w:rsidRPr="00B32517">
        <w:rPr>
          <w:b/>
          <w:sz w:val="24"/>
          <w:szCs w:val="24"/>
        </w:rPr>
        <w:t>JUSTIFICATIVA</w:t>
      </w:r>
    </w:p>
    <w:p w:rsidR="00CD37BE" w:rsidRDefault="00CD37BE" w:rsidP="001331F0">
      <w:pPr>
        <w:ind w:right="-1"/>
        <w:jc w:val="center"/>
        <w:rPr>
          <w:b/>
          <w:sz w:val="24"/>
          <w:szCs w:val="24"/>
        </w:rPr>
      </w:pPr>
    </w:p>
    <w:p w:rsidR="006F3FD5" w:rsidRPr="00B32517" w:rsidRDefault="006F3FD5" w:rsidP="001331F0">
      <w:pPr>
        <w:ind w:right="-1"/>
        <w:jc w:val="center"/>
        <w:rPr>
          <w:b/>
          <w:sz w:val="24"/>
          <w:szCs w:val="24"/>
        </w:rPr>
      </w:pPr>
    </w:p>
    <w:p w:rsidR="00731DEB" w:rsidRDefault="00731DEB" w:rsidP="00FB6CAE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31DEB">
        <w:rPr>
          <w:sz w:val="24"/>
          <w:szCs w:val="24"/>
        </w:rPr>
        <w:t>Neste momento, existe a necessidade de se providenciar</w:t>
      </w:r>
      <w:r w:rsidR="00CD37BE">
        <w:rPr>
          <w:sz w:val="24"/>
          <w:szCs w:val="24"/>
        </w:rPr>
        <w:t>, a implantação de base da polí</w:t>
      </w:r>
      <w:r>
        <w:rPr>
          <w:sz w:val="24"/>
          <w:szCs w:val="24"/>
        </w:rPr>
        <w:t xml:space="preserve">cia militar </w:t>
      </w:r>
      <w:r w:rsidR="002D0840">
        <w:rPr>
          <w:sz w:val="24"/>
          <w:szCs w:val="24"/>
        </w:rPr>
        <w:t xml:space="preserve">nos munícipio </w:t>
      </w:r>
      <w:proofErr w:type="spellStart"/>
      <w:r w:rsidR="002D0840">
        <w:rPr>
          <w:sz w:val="24"/>
          <w:szCs w:val="24"/>
        </w:rPr>
        <w:t>Dueré</w:t>
      </w:r>
      <w:proofErr w:type="spellEnd"/>
      <w:r w:rsidR="002D0840">
        <w:rPr>
          <w:sz w:val="24"/>
          <w:szCs w:val="24"/>
        </w:rPr>
        <w:t xml:space="preserve"> - TO e Centenário - TO, pois a população de ambos os municípios vem</w:t>
      </w:r>
      <w:r>
        <w:rPr>
          <w:sz w:val="24"/>
          <w:szCs w:val="24"/>
        </w:rPr>
        <w:t xml:space="preserve"> sofrendo com o aumento da criminalidade tanto na zona urbana quanto na zona rural deste</w:t>
      </w:r>
      <w:r w:rsidR="002D0840">
        <w:rPr>
          <w:sz w:val="24"/>
          <w:szCs w:val="24"/>
        </w:rPr>
        <w:t>s</w:t>
      </w:r>
      <w:r>
        <w:rPr>
          <w:sz w:val="24"/>
          <w:szCs w:val="24"/>
        </w:rPr>
        <w:t xml:space="preserve"> município</w:t>
      </w:r>
      <w:r w:rsidR="002D0840">
        <w:rPr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CD37BE" w:rsidRDefault="00CD37BE" w:rsidP="00FB6CAE">
      <w:pPr>
        <w:ind w:right="-1"/>
        <w:jc w:val="both"/>
        <w:rPr>
          <w:sz w:val="24"/>
          <w:szCs w:val="24"/>
        </w:rPr>
      </w:pPr>
    </w:p>
    <w:p w:rsidR="00765105" w:rsidRDefault="00731DEB" w:rsidP="00FB6CAE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  <w:t>É importante ressaltar ainda que a cidade</w:t>
      </w:r>
      <w:r w:rsidR="002D0840">
        <w:rPr>
          <w:sz w:val="24"/>
          <w:szCs w:val="24"/>
        </w:rPr>
        <w:t xml:space="preserve"> de </w:t>
      </w:r>
      <w:proofErr w:type="spellStart"/>
      <w:r w:rsidR="002D0840">
        <w:rPr>
          <w:sz w:val="24"/>
          <w:szCs w:val="24"/>
        </w:rPr>
        <w:t>Dueré</w:t>
      </w:r>
      <w:proofErr w:type="spellEnd"/>
      <w:r w:rsidR="002D0840">
        <w:rPr>
          <w:sz w:val="24"/>
          <w:szCs w:val="24"/>
        </w:rPr>
        <w:t xml:space="preserve"> – TO possui</w:t>
      </w:r>
      <w:r>
        <w:rPr>
          <w:sz w:val="24"/>
          <w:szCs w:val="24"/>
        </w:rPr>
        <w:t xml:space="preserve"> cincos acessos de </w:t>
      </w:r>
      <w:r w:rsidR="00CD37BE">
        <w:rPr>
          <w:sz w:val="24"/>
          <w:szCs w:val="24"/>
        </w:rPr>
        <w:t>entrada e saída, sendo assim uma característica facilitadora para a ação de criminosos com alto risco de fuga, por isso, é importante que as autoridades e o comando da Polícia Militar do Tocantins, estabeleçam uma base de operações neste município com o intuito de inibir ações que criminosas que tanto assusta</w:t>
      </w:r>
      <w:r w:rsidR="006F3FD5">
        <w:rPr>
          <w:sz w:val="24"/>
          <w:szCs w:val="24"/>
        </w:rPr>
        <w:t>m</w:t>
      </w:r>
      <w:r w:rsidR="00CD37BE">
        <w:rPr>
          <w:sz w:val="24"/>
          <w:szCs w:val="24"/>
        </w:rPr>
        <w:t xml:space="preserve"> e deixa uma sensação de insegurança na população.</w:t>
      </w:r>
    </w:p>
    <w:p w:rsidR="00CD37BE" w:rsidRDefault="00CD37BE" w:rsidP="00FB6CAE">
      <w:pPr>
        <w:ind w:right="-1"/>
        <w:jc w:val="both"/>
        <w:rPr>
          <w:sz w:val="24"/>
          <w:szCs w:val="24"/>
        </w:rPr>
      </w:pPr>
    </w:p>
    <w:p w:rsidR="00CD37BE" w:rsidRDefault="00CD37BE" w:rsidP="00FB6CAE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  <w:t>A</w:t>
      </w:r>
      <w:r w:rsidR="00811085">
        <w:rPr>
          <w:sz w:val="24"/>
          <w:szCs w:val="24"/>
        </w:rPr>
        <w:t>s</w:t>
      </w:r>
      <w:r>
        <w:rPr>
          <w:sz w:val="24"/>
          <w:szCs w:val="24"/>
        </w:rPr>
        <w:t xml:space="preserve"> referida</w:t>
      </w:r>
      <w:r w:rsidR="00811085">
        <w:rPr>
          <w:sz w:val="24"/>
          <w:szCs w:val="24"/>
        </w:rPr>
        <w:t>s</w:t>
      </w:r>
      <w:r>
        <w:rPr>
          <w:sz w:val="24"/>
          <w:szCs w:val="24"/>
        </w:rPr>
        <w:t xml:space="preserve"> base</w:t>
      </w:r>
      <w:r w:rsidR="00811085">
        <w:rPr>
          <w:sz w:val="24"/>
          <w:szCs w:val="24"/>
        </w:rPr>
        <w:t>s</w:t>
      </w:r>
      <w:r>
        <w:rPr>
          <w:sz w:val="24"/>
          <w:szCs w:val="24"/>
        </w:rPr>
        <w:t>, ainda pode</w:t>
      </w:r>
      <w:r w:rsidR="00811085">
        <w:rPr>
          <w:sz w:val="24"/>
          <w:szCs w:val="24"/>
        </w:rPr>
        <w:t>m</w:t>
      </w:r>
      <w:r>
        <w:rPr>
          <w:sz w:val="24"/>
          <w:szCs w:val="24"/>
        </w:rPr>
        <w:t xml:space="preserve"> servir de auxilio aos policiais militares e outras forças</w:t>
      </w:r>
      <w:r w:rsidR="006F3FD5">
        <w:rPr>
          <w:sz w:val="24"/>
          <w:szCs w:val="24"/>
        </w:rPr>
        <w:t xml:space="preserve"> como local de apoio e operações</w:t>
      </w:r>
      <w:r>
        <w:rPr>
          <w:sz w:val="24"/>
          <w:szCs w:val="24"/>
        </w:rPr>
        <w:t xml:space="preserve"> para a atuação e municípios vizinhos que também necessitam da ação ostensivas das forças de segurança.</w:t>
      </w:r>
    </w:p>
    <w:p w:rsidR="00CD37BE" w:rsidRPr="00D6036C" w:rsidRDefault="00CD37BE" w:rsidP="00FB6CAE">
      <w:pPr>
        <w:ind w:right="-1"/>
        <w:jc w:val="both"/>
        <w:rPr>
          <w:sz w:val="24"/>
          <w:szCs w:val="24"/>
        </w:rPr>
      </w:pPr>
    </w:p>
    <w:p w:rsidR="00FD00AE" w:rsidRDefault="00FD00AE" w:rsidP="00FD00AE">
      <w:pPr>
        <w:ind w:firstLine="708"/>
        <w:jc w:val="both"/>
        <w:rPr>
          <w:sz w:val="24"/>
          <w:szCs w:val="24"/>
        </w:rPr>
      </w:pPr>
      <w:r w:rsidRPr="00FD00AE">
        <w:rPr>
          <w:sz w:val="24"/>
          <w:szCs w:val="24"/>
        </w:rPr>
        <w:t>Deste modo, por tratar-se de ação de grande importância social</w:t>
      </w:r>
      <w:r w:rsidR="008C08AD">
        <w:rPr>
          <w:sz w:val="24"/>
          <w:szCs w:val="24"/>
        </w:rPr>
        <w:t xml:space="preserve"> e </w:t>
      </w:r>
      <w:r w:rsidR="00731DEB">
        <w:rPr>
          <w:sz w:val="24"/>
          <w:szCs w:val="24"/>
        </w:rPr>
        <w:t>de segurança</w:t>
      </w:r>
      <w:r w:rsidRPr="00FD00AE">
        <w:rPr>
          <w:sz w:val="24"/>
          <w:szCs w:val="24"/>
        </w:rPr>
        <w:t>, existe a necessidade de se providenciar esta solicitação, consequ</w:t>
      </w:r>
      <w:r w:rsidR="008C08AD">
        <w:rPr>
          <w:sz w:val="24"/>
          <w:szCs w:val="24"/>
        </w:rPr>
        <w:t xml:space="preserve">entemente gerando melhorias na capacidade </w:t>
      </w:r>
      <w:r w:rsidR="00731DEB">
        <w:rPr>
          <w:sz w:val="24"/>
          <w:szCs w:val="24"/>
        </w:rPr>
        <w:t>de ação da Polícia Militar do Estado do Tocantins</w:t>
      </w:r>
      <w:r w:rsidRPr="00FD00AE">
        <w:rPr>
          <w:sz w:val="24"/>
          <w:szCs w:val="24"/>
        </w:rPr>
        <w:t>, devido a isso contamos com irrestrito apoio à aprovação do mesmo.</w:t>
      </w:r>
    </w:p>
    <w:p w:rsidR="009F5535" w:rsidRPr="009F5535" w:rsidRDefault="006715CE" w:rsidP="00FD00A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2F20">
        <w:rPr>
          <w:sz w:val="24"/>
          <w:szCs w:val="24"/>
        </w:rPr>
        <w:t xml:space="preserve"> </w:t>
      </w:r>
    </w:p>
    <w:p w:rsidR="001331F0" w:rsidRDefault="00C14B5B" w:rsidP="00FD00AE">
      <w:pPr>
        <w:tabs>
          <w:tab w:val="left" w:pos="709"/>
        </w:tabs>
        <w:ind w:right="-1"/>
        <w:jc w:val="both"/>
        <w:rPr>
          <w:sz w:val="24"/>
          <w:szCs w:val="24"/>
        </w:rPr>
      </w:pPr>
      <w:r w:rsidRPr="009F5535">
        <w:rPr>
          <w:sz w:val="24"/>
          <w:szCs w:val="24"/>
        </w:rPr>
        <w:lastRenderedPageBreak/>
        <w:tab/>
      </w:r>
      <w:r w:rsidR="00FD00AE" w:rsidRPr="00FD00AE">
        <w:rPr>
          <w:sz w:val="24"/>
          <w:szCs w:val="24"/>
        </w:rPr>
        <w:t xml:space="preserve">Por todo o exposto, aguardo o apoio dos meus nobres pares nesta Casa Leis para a aprovação e a implantação do conteúdo desta proposta, visando assegurar </w:t>
      </w:r>
      <w:r w:rsidR="00731DEB">
        <w:rPr>
          <w:sz w:val="24"/>
          <w:szCs w:val="24"/>
        </w:rPr>
        <w:t>a segurança e</w:t>
      </w:r>
      <w:r w:rsidR="000E3FD3">
        <w:rPr>
          <w:sz w:val="24"/>
          <w:szCs w:val="24"/>
        </w:rPr>
        <w:t xml:space="preserve"> a qualidade de vida dos tocantinenses</w:t>
      </w:r>
      <w:r w:rsidR="00FB6CAE" w:rsidRPr="009F5535">
        <w:rPr>
          <w:sz w:val="24"/>
          <w:szCs w:val="24"/>
        </w:rPr>
        <w:t>.</w:t>
      </w:r>
    </w:p>
    <w:p w:rsidR="00CD37BE" w:rsidRDefault="00CD37BE" w:rsidP="00FD00AE">
      <w:pPr>
        <w:tabs>
          <w:tab w:val="left" w:pos="709"/>
        </w:tabs>
        <w:ind w:right="-1"/>
        <w:jc w:val="both"/>
        <w:rPr>
          <w:sz w:val="24"/>
          <w:szCs w:val="24"/>
        </w:rPr>
      </w:pPr>
    </w:p>
    <w:p w:rsidR="00C903BA" w:rsidRPr="009F5535" w:rsidRDefault="00C903BA" w:rsidP="00C903BA">
      <w:pPr>
        <w:tabs>
          <w:tab w:val="left" w:pos="709"/>
        </w:tabs>
        <w:ind w:right="-1"/>
        <w:jc w:val="both"/>
        <w:rPr>
          <w:sz w:val="24"/>
          <w:szCs w:val="24"/>
        </w:rPr>
      </w:pPr>
    </w:p>
    <w:p w:rsidR="001865F8" w:rsidRDefault="00FB6CAE" w:rsidP="00FB6CAE">
      <w:pPr>
        <w:tabs>
          <w:tab w:val="left" w:pos="709"/>
          <w:tab w:val="left" w:pos="851"/>
        </w:tabs>
        <w:ind w:right="-1"/>
        <w:jc w:val="both"/>
        <w:rPr>
          <w:sz w:val="24"/>
          <w:szCs w:val="24"/>
        </w:rPr>
      </w:pPr>
      <w:r w:rsidRPr="009F5535">
        <w:rPr>
          <w:sz w:val="24"/>
          <w:szCs w:val="24"/>
        </w:rPr>
        <w:t xml:space="preserve">           Sala das Sessões, aos </w:t>
      </w:r>
      <w:r w:rsidR="00731DEB">
        <w:rPr>
          <w:sz w:val="24"/>
          <w:szCs w:val="24"/>
        </w:rPr>
        <w:t>16</w:t>
      </w:r>
      <w:r w:rsidR="00A23202">
        <w:rPr>
          <w:sz w:val="24"/>
          <w:szCs w:val="24"/>
        </w:rPr>
        <w:t xml:space="preserve"> dias do mês de agosto</w:t>
      </w:r>
      <w:r w:rsidRPr="009F5535">
        <w:rPr>
          <w:sz w:val="24"/>
          <w:szCs w:val="24"/>
        </w:rPr>
        <w:t xml:space="preserve"> de 2022.</w:t>
      </w:r>
    </w:p>
    <w:p w:rsidR="00FD00AE" w:rsidRDefault="00FD00AE" w:rsidP="00FB6CAE">
      <w:pPr>
        <w:tabs>
          <w:tab w:val="left" w:pos="709"/>
          <w:tab w:val="left" w:pos="851"/>
        </w:tabs>
        <w:ind w:right="-1"/>
        <w:jc w:val="both"/>
        <w:rPr>
          <w:sz w:val="24"/>
          <w:szCs w:val="24"/>
        </w:rPr>
      </w:pPr>
    </w:p>
    <w:p w:rsidR="00FD00AE" w:rsidRDefault="00FD00AE" w:rsidP="00FB6CAE">
      <w:pPr>
        <w:tabs>
          <w:tab w:val="left" w:pos="709"/>
          <w:tab w:val="left" w:pos="851"/>
        </w:tabs>
        <w:ind w:right="-1"/>
        <w:jc w:val="both"/>
        <w:rPr>
          <w:sz w:val="24"/>
          <w:szCs w:val="24"/>
        </w:rPr>
      </w:pPr>
    </w:p>
    <w:p w:rsidR="00FD00AE" w:rsidRPr="009F5535" w:rsidRDefault="00FD00AE" w:rsidP="00FB6CAE">
      <w:pPr>
        <w:tabs>
          <w:tab w:val="left" w:pos="709"/>
          <w:tab w:val="left" w:pos="851"/>
        </w:tabs>
        <w:ind w:right="-1"/>
        <w:jc w:val="both"/>
        <w:rPr>
          <w:sz w:val="24"/>
          <w:szCs w:val="24"/>
        </w:rPr>
      </w:pPr>
    </w:p>
    <w:p w:rsidR="001331F0" w:rsidRPr="00FB6CAE" w:rsidRDefault="001331F0" w:rsidP="00FB6CAE">
      <w:pPr>
        <w:tabs>
          <w:tab w:val="left" w:pos="709"/>
          <w:tab w:val="left" w:pos="851"/>
        </w:tabs>
        <w:ind w:right="-1"/>
        <w:jc w:val="both"/>
        <w:rPr>
          <w:sz w:val="24"/>
          <w:szCs w:val="24"/>
        </w:rPr>
      </w:pPr>
    </w:p>
    <w:p w:rsidR="00C903BA" w:rsidRPr="00CB61B9" w:rsidRDefault="00C903BA" w:rsidP="00C903BA">
      <w:pPr>
        <w:tabs>
          <w:tab w:val="left" w:pos="709"/>
        </w:tabs>
        <w:jc w:val="center"/>
        <w:rPr>
          <w:b/>
          <w:sz w:val="24"/>
          <w:szCs w:val="24"/>
        </w:rPr>
      </w:pPr>
      <w:r w:rsidRPr="00CB61B9">
        <w:rPr>
          <w:b/>
          <w:sz w:val="24"/>
          <w:szCs w:val="24"/>
        </w:rPr>
        <w:t xml:space="preserve">GUTIERRES TORQUATO </w:t>
      </w:r>
    </w:p>
    <w:p w:rsidR="00C903BA" w:rsidRPr="00CB61B9" w:rsidRDefault="00C903BA" w:rsidP="00C903BA">
      <w:pPr>
        <w:jc w:val="center"/>
        <w:rPr>
          <w:b/>
          <w:sz w:val="24"/>
          <w:szCs w:val="24"/>
        </w:rPr>
      </w:pPr>
      <w:r w:rsidRPr="00CB61B9">
        <w:rPr>
          <w:b/>
          <w:sz w:val="24"/>
          <w:szCs w:val="24"/>
        </w:rPr>
        <w:t>Deputado Estadual</w:t>
      </w:r>
    </w:p>
    <w:p w:rsidR="000465AD" w:rsidRPr="00E16A0F" w:rsidRDefault="000465AD" w:rsidP="00FB6CAE">
      <w:pPr>
        <w:jc w:val="both"/>
        <w:rPr>
          <w:b/>
          <w:sz w:val="28"/>
          <w:szCs w:val="28"/>
        </w:rPr>
      </w:pPr>
    </w:p>
    <w:p w:rsidR="00E2083E" w:rsidRPr="00E16A0F" w:rsidRDefault="00E2083E" w:rsidP="000010F3">
      <w:pPr>
        <w:jc w:val="center"/>
        <w:rPr>
          <w:b/>
          <w:sz w:val="24"/>
          <w:szCs w:val="24"/>
        </w:rPr>
      </w:pPr>
    </w:p>
    <w:p w:rsidR="007F38B8" w:rsidRDefault="005754D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7ACABE3" wp14:editId="764AE925">
                <wp:simplePos x="0" y="0"/>
                <wp:positionH relativeFrom="margin">
                  <wp:align>right</wp:align>
                </wp:positionH>
                <wp:positionV relativeFrom="page">
                  <wp:posOffset>9010650</wp:posOffset>
                </wp:positionV>
                <wp:extent cx="5838825" cy="295275"/>
                <wp:effectExtent l="0" t="0" r="9525" b="952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8825" cy="295275"/>
                          <a:chOff x="0" y="5738"/>
                          <a:chExt cx="17008" cy="227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5738"/>
                            <a:ext cx="5670" cy="227"/>
                          </a:xfrm>
                          <a:prstGeom prst="rect">
                            <a:avLst/>
                          </a:prstGeom>
                          <a:solidFill>
                            <a:srgbClr val="122D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669" y="5738"/>
                            <a:ext cx="5670" cy="227"/>
                          </a:xfrm>
                          <a:prstGeom prst="rect">
                            <a:avLst/>
                          </a:prstGeom>
                          <a:solidFill>
                            <a:srgbClr val="BEE3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338" y="5738"/>
                            <a:ext cx="5670" cy="227"/>
                          </a:xfrm>
                          <a:prstGeom prst="rect">
                            <a:avLst/>
                          </a:prstGeom>
                          <a:solidFill>
                            <a:srgbClr val="FDD0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007548" id="Grupo 1" o:spid="_x0000_s1026" style="position:absolute;margin-left:408.55pt;margin-top:709.5pt;width:459.75pt;height:23.25pt;z-index:251658240;mso-position-horizontal:right;mso-position-horizontal-relative:margin;mso-position-vertical-relative:page" coordorigin=",5738" coordsize="17008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">
                <v:rect id="Rectangle 3" o:spid="_x0000_s1027" style="position:absolute;top:5738;width:567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o+JsMA&#10;AADaAAAADwAAAGRycy9kb3ducmV2LnhtbESPW2sCMRSE3wv9D+EUfCmadYUiq1FUEKRvtSv4eNic&#10;7qWbkyXJXvrvG6HQx2FmvmG2+8m0YiDna8sKlosEBHFhdc2lgvzzPF+D8AFZY2uZFPyQh/3u+WmL&#10;mbYjf9BwDaWIEPYZKqhC6DIpfVGRQb+wHXH0vqwzGKJ0pdQOxwg3rUyT5E0arDkuVNjRqaLi+9ob&#10;Ba8rvvVN/t4c29ydlny4r01zV2r2Mh02IAJN4T/8175oBSk8rsQb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o+JsMAAADaAAAADwAAAAAAAAAAAAAAAACYAgAAZHJzL2Rv&#10;d25yZXYueG1sUEsFBgAAAAAEAAQA9QAAAIgDAAAAAA==&#10;" fillcolor="#122d93" stroked="f"/>
                <v:rect id="Rectangle 4" o:spid="_x0000_s1028" style="position:absolute;left:5669;top:5738;width:567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28RcMA&#10;AADaAAAADwAAAGRycy9kb3ducmV2LnhtbESP3WoCMRSE7wu+QzhC72rWWqqsRrFiQRAK/iB4d9gc&#10;N4ubkyWJu9u3bwqFXg4z8w2zWPW2Fi35UDlWMB5lIIgLpysuFZxPny8zECEia6wdk4JvCrBaDp4W&#10;mGvX8YHaYyxFgnDIUYGJscmlDIUhi2HkGuLk3Zy3GJP0pdQeuwS3tXzNsndpseK0YLChjaHifnxY&#10;BdvzVe4NXT7a/eUrM2Y3fevGXqnnYb+eg4jUx//wX3unFUzg90q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28RcMAAADaAAAADwAAAAAAAAAAAAAAAACYAgAAZHJzL2Rv&#10;d25yZXYueG1sUEsFBgAAAAAEAAQA9QAAAIgDAAAAAA==&#10;" fillcolor="#bee31a" stroked="f"/>
                <v:rect id="Rectangle 5" o:spid="_x0000_s1029" style="position:absolute;left:11338;top:5738;width:567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ppNsUA&#10;AADaAAAADwAAAGRycy9kb3ducmV2LnhtbESP0WrCQBRE3wv+w3IF3+rGIlJSN0GrtiI+aOoHXLLX&#10;JG32bshuNPr13ULBx2FmzjDztDe1uFDrKssKJuMIBHFudcWFgtPX5vkVhPPIGmvLpOBGDtJk8DTH&#10;WNsrH+mS+UIECLsYFZTeN7GULi/JoBvbhjh4Z9sa9EG2hdQtXgPc1PIlimbSYMVhocSG3kvKf7LO&#10;KMjuH5/7bbU6Hrou2pnV+nu52N2VGg37xRsIT71/hP/bW61gCn9Xwg2Qy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Kmk2xQAAANoAAAAPAAAAAAAAAAAAAAAAAJgCAABkcnMv&#10;ZG93bnJldi54bWxQSwUGAAAAAAQABAD1AAAAigMAAAAA&#10;" fillcolor="#fdd033" stroked="f"/>
                <w10:wrap anchorx="margin" anchory="page"/>
              </v:group>
            </w:pict>
          </mc:Fallback>
        </mc:AlternateContent>
      </w:r>
    </w:p>
    <w:sectPr w:rsidR="007F38B8" w:rsidSect="00E16A0F">
      <w:headerReference w:type="default" r:id="rId8"/>
      <w:footerReference w:type="default" r:id="rId9"/>
      <w:pgSz w:w="11906" w:h="16838"/>
      <w:pgMar w:top="0" w:right="1133" w:bottom="567" w:left="1560" w:header="1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56D" w:rsidRDefault="004F256D" w:rsidP="00121CE6">
      <w:r>
        <w:separator/>
      </w:r>
    </w:p>
  </w:endnote>
  <w:endnote w:type="continuationSeparator" w:id="0">
    <w:p w:rsidR="004F256D" w:rsidRDefault="004F256D" w:rsidP="0012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CE6" w:rsidRDefault="00121CE6" w:rsidP="00121CE6">
    <w:pPr>
      <w:pStyle w:val="Textodenotadefim"/>
      <w:jc w:val="center"/>
    </w:pPr>
    <w:r>
      <w:t xml:space="preserve">Deputado Estadual </w:t>
    </w:r>
    <w:r w:rsidR="00765105">
      <w:t>Gutierres Borges Torquato</w:t>
    </w:r>
    <w:r w:rsidR="0020137C">
      <w:t xml:space="preserve"> - (63</w:t>
    </w:r>
    <w:proofErr w:type="gramStart"/>
    <w:r w:rsidR="0020137C">
      <w:t xml:space="preserve">) </w:t>
    </w:r>
    <w:r>
      <w:t xml:space="preserve"> 3212</w:t>
    </w:r>
    <w:proofErr w:type="gramEnd"/>
    <w:r>
      <w:t>-5064</w:t>
    </w:r>
    <w:r w:rsidR="0020137C">
      <w:t>/5062</w:t>
    </w:r>
  </w:p>
  <w:p w:rsidR="00121CE6" w:rsidRDefault="00121CE6" w:rsidP="00121CE6">
    <w:pPr>
      <w:pStyle w:val="Textodenotadefim"/>
      <w:jc w:val="center"/>
    </w:pPr>
    <w:r>
      <w:t xml:space="preserve">Palácio Deputados Joao D’Abreu – Praça dos Girassóis -Palmas Tocantins - </w:t>
    </w:r>
    <w:proofErr w:type="gramStart"/>
    <w:r>
      <w:t>CEP.:</w:t>
    </w:r>
    <w:proofErr w:type="gramEnd"/>
    <w:r>
      <w:t xml:space="preserve"> 77.001-902</w:t>
    </w:r>
  </w:p>
  <w:p w:rsidR="00121CE6" w:rsidRDefault="00CD24A4" w:rsidP="00121CE6">
    <w:pPr>
      <w:pStyle w:val="Textodenotadefim"/>
      <w:jc w:val="center"/>
    </w:pPr>
    <w:r>
      <w:t>Email:gutierrestorquato@hotmail.com</w:t>
    </w:r>
  </w:p>
  <w:p w:rsidR="00121CE6" w:rsidRDefault="00121CE6" w:rsidP="00121CE6">
    <w:pPr>
      <w:pStyle w:val="Rodap"/>
      <w:tabs>
        <w:tab w:val="clear" w:pos="4252"/>
        <w:tab w:val="clear" w:pos="8504"/>
        <w:tab w:val="left" w:pos="5610"/>
      </w:tabs>
    </w:pPr>
    <w:r>
      <w:tab/>
    </w:r>
  </w:p>
  <w:p w:rsidR="00121CE6" w:rsidRPr="00121CE6" w:rsidRDefault="00121CE6" w:rsidP="00121CE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56D" w:rsidRDefault="004F256D" w:rsidP="00121CE6">
      <w:r>
        <w:separator/>
      </w:r>
    </w:p>
  </w:footnote>
  <w:footnote w:type="continuationSeparator" w:id="0">
    <w:p w:rsidR="004F256D" w:rsidRDefault="004F256D" w:rsidP="00121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7AF" w:rsidRDefault="000037AF" w:rsidP="000037AF">
    <w:pPr>
      <w:jc w:val="center"/>
    </w:pPr>
  </w:p>
  <w:p w:rsidR="000037AF" w:rsidRDefault="000037AF" w:rsidP="000037AF">
    <w:pPr>
      <w:jc w:val="center"/>
    </w:pPr>
  </w:p>
  <w:p w:rsidR="000037AF" w:rsidRDefault="00B32517" w:rsidP="00951D7B">
    <w:pPr>
      <w:jc w:val="center"/>
      <w:rPr>
        <w:rFonts w:ascii="Calibri" w:hAnsi="Calibri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EB885D5" wp14:editId="37F32877">
          <wp:simplePos x="0" y="0"/>
          <wp:positionH relativeFrom="margin">
            <wp:posOffset>-808355</wp:posOffset>
          </wp:positionH>
          <wp:positionV relativeFrom="paragraph">
            <wp:posOffset>240665</wp:posOffset>
          </wp:positionV>
          <wp:extent cx="1960245" cy="1190625"/>
          <wp:effectExtent l="0" t="0" r="1905" b="9525"/>
          <wp:wrapNone/>
          <wp:docPr id="146" name="Imagem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24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1D7B">
      <w:t xml:space="preserve">                                                                                                                                        </w:t>
    </w:r>
    <w:bookmarkStart w:id="1" w:name="_MON_1714917870"/>
    <w:bookmarkEnd w:id="1"/>
    <w:r w:rsidR="00951D7B">
      <w:object w:dxaOrig="1336" w:dyaOrig="15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4.5pt;height:77.25pt" o:ole="" o:allowoverlap="f">
          <v:imagedata r:id="rId2" o:title=""/>
        </v:shape>
        <o:OLEObject Type="Embed" ProgID="Word.Picture.8" ShapeID="_x0000_i1025" DrawAspect="Content" ObjectID="_1722152104" r:id="rId3"/>
      </w:object>
    </w:r>
  </w:p>
  <w:p w:rsidR="00AF5CFE" w:rsidRPr="00951D7B" w:rsidRDefault="00826E89" w:rsidP="00951D7B">
    <w:pPr>
      <w:jc w:val="right"/>
      <w:rPr>
        <w:rFonts w:ascii="Calibri" w:hAnsi="Calibri" w:cs="Arial"/>
        <w:b/>
        <w:sz w:val="22"/>
        <w:szCs w:val="22"/>
      </w:rPr>
    </w:pPr>
    <w:r w:rsidRPr="00951D7B">
      <w:rPr>
        <w:rFonts w:ascii="Calibri" w:hAnsi="Calibri" w:cs="Arial"/>
        <w:b/>
        <w:sz w:val="22"/>
        <w:szCs w:val="22"/>
      </w:rPr>
      <w:t>ESTADO DO TOCANTINS</w:t>
    </w:r>
  </w:p>
  <w:p w:rsidR="00826E89" w:rsidRPr="00951D7B" w:rsidRDefault="00826E89" w:rsidP="00951D7B">
    <w:pPr>
      <w:jc w:val="right"/>
      <w:rPr>
        <w:rFonts w:ascii="Calibri" w:hAnsi="Calibri" w:cs="Arial"/>
        <w:b/>
        <w:sz w:val="22"/>
        <w:szCs w:val="22"/>
      </w:rPr>
    </w:pPr>
    <w:r w:rsidRPr="00951D7B">
      <w:rPr>
        <w:rFonts w:ascii="Calibri" w:hAnsi="Calibri" w:cs="Arial"/>
        <w:b/>
        <w:sz w:val="22"/>
        <w:szCs w:val="22"/>
      </w:rPr>
      <w:t>PODER LEGISLATIVO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07DA6"/>
    <w:multiLevelType w:val="hybridMultilevel"/>
    <w:tmpl w:val="57329004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2ADF6ACA"/>
    <w:multiLevelType w:val="hybridMultilevel"/>
    <w:tmpl w:val="15CA309E"/>
    <w:lvl w:ilvl="0" w:tplc="0416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3946047F"/>
    <w:multiLevelType w:val="hybridMultilevel"/>
    <w:tmpl w:val="6EDA106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C6A51BB"/>
    <w:multiLevelType w:val="hybridMultilevel"/>
    <w:tmpl w:val="C1ECF222"/>
    <w:lvl w:ilvl="0" w:tplc="0630D8CC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94"/>
    <w:rsid w:val="00000328"/>
    <w:rsid w:val="000010F3"/>
    <w:rsid w:val="000037AF"/>
    <w:rsid w:val="000060D7"/>
    <w:rsid w:val="000079DF"/>
    <w:rsid w:val="00010880"/>
    <w:rsid w:val="00030965"/>
    <w:rsid w:val="000435B1"/>
    <w:rsid w:val="000465AD"/>
    <w:rsid w:val="00046D5E"/>
    <w:rsid w:val="00070F3A"/>
    <w:rsid w:val="000A4A6E"/>
    <w:rsid w:val="000A660E"/>
    <w:rsid w:val="000A751C"/>
    <w:rsid w:val="000B40C7"/>
    <w:rsid w:val="000D23FE"/>
    <w:rsid w:val="000D6CE3"/>
    <w:rsid w:val="000E3FD3"/>
    <w:rsid w:val="000E4498"/>
    <w:rsid w:val="00104304"/>
    <w:rsid w:val="001125A9"/>
    <w:rsid w:val="00121CE6"/>
    <w:rsid w:val="0012562C"/>
    <w:rsid w:val="00125850"/>
    <w:rsid w:val="00125FEA"/>
    <w:rsid w:val="001331F0"/>
    <w:rsid w:val="00140C18"/>
    <w:rsid w:val="00163328"/>
    <w:rsid w:val="001865F8"/>
    <w:rsid w:val="00192CEC"/>
    <w:rsid w:val="001D1DED"/>
    <w:rsid w:val="001E0165"/>
    <w:rsid w:val="001F6FA6"/>
    <w:rsid w:val="0020137C"/>
    <w:rsid w:val="00221B0A"/>
    <w:rsid w:val="002222DB"/>
    <w:rsid w:val="00245A2A"/>
    <w:rsid w:val="00251F5B"/>
    <w:rsid w:val="00265F48"/>
    <w:rsid w:val="00266989"/>
    <w:rsid w:val="002862F2"/>
    <w:rsid w:val="00295956"/>
    <w:rsid w:val="002D0840"/>
    <w:rsid w:val="002D2D9C"/>
    <w:rsid w:val="002F462C"/>
    <w:rsid w:val="00310F41"/>
    <w:rsid w:val="003143AF"/>
    <w:rsid w:val="003451D0"/>
    <w:rsid w:val="003638CA"/>
    <w:rsid w:val="00387738"/>
    <w:rsid w:val="00387EA1"/>
    <w:rsid w:val="003B77E2"/>
    <w:rsid w:val="003C09AC"/>
    <w:rsid w:val="003D44F5"/>
    <w:rsid w:val="003D68E5"/>
    <w:rsid w:val="003F4DE5"/>
    <w:rsid w:val="004043F5"/>
    <w:rsid w:val="0043537E"/>
    <w:rsid w:val="00454CB5"/>
    <w:rsid w:val="00487641"/>
    <w:rsid w:val="00493F2B"/>
    <w:rsid w:val="004A1777"/>
    <w:rsid w:val="004A1CDE"/>
    <w:rsid w:val="004D30F5"/>
    <w:rsid w:val="004D4034"/>
    <w:rsid w:val="004E2300"/>
    <w:rsid w:val="004E349B"/>
    <w:rsid w:val="004E4AFA"/>
    <w:rsid w:val="004F1FB8"/>
    <w:rsid w:val="004F256D"/>
    <w:rsid w:val="004F599B"/>
    <w:rsid w:val="004F637B"/>
    <w:rsid w:val="00513605"/>
    <w:rsid w:val="0056027C"/>
    <w:rsid w:val="005618DB"/>
    <w:rsid w:val="00562E50"/>
    <w:rsid w:val="005754D2"/>
    <w:rsid w:val="00590471"/>
    <w:rsid w:val="005A420F"/>
    <w:rsid w:val="005F4540"/>
    <w:rsid w:val="00601F3F"/>
    <w:rsid w:val="00611B82"/>
    <w:rsid w:val="006414DE"/>
    <w:rsid w:val="006416A7"/>
    <w:rsid w:val="00651F99"/>
    <w:rsid w:val="00653AFB"/>
    <w:rsid w:val="006715CE"/>
    <w:rsid w:val="00684367"/>
    <w:rsid w:val="006925BC"/>
    <w:rsid w:val="006F30B2"/>
    <w:rsid w:val="006F3FD5"/>
    <w:rsid w:val="00713619"/>
    <w:rsid w:val="00731DEB"/>
    <w:rsid w:val="007320AA"/>
    <w:rsid w:val="00746DA0"/>
    <w:rsid w:val="00765105"/>
    <w:rsid w:val="00765828"/>
    <w:rsid w:val="00767EBC"/>
    <w:rsid w:val="0078092D"/>
    <w:rsid w:val="00794986"/>
    <w:rsid w:val="0079504F"/>
    <w:rsid w:val="007B133E"/>
    <w:rsid w:val="007E6255"/>
    <w:rsid w:val="007F1B2A"/>
    <w:rsid w:val="007F38B8"/>
    <w:rsid w:val="007F4AC2"/>
    <w:rsid w:val="00800E17"/>
    <w:rsid w:val="00806B08"/>
    <w:rsid w:val="0080738A"/>
    <w:rsid w:val="00811085"/>
    <w:rsid w:val="00821E47"/>
    <w:rsid w:val="00826E89"/>
    <w:rsid w:val="008274A3"/>
    <w:rsid w:val="008613B3"/>
    <w:rsid w:val="00871489"/>
    <w:rsid w:val="008735CB"/>
    <w:rsid w:val="008911D4"/>
    <w:rsid w:val="008A47D0"/>
    <w:rsid w:val="008B305D"/>
    <w:rsid w:val="008B7274"/>
    <w:rsid w:val="008C02BE"/>
    <w:rsid w:val="008C08AD"/>
    <w:rsid w:val="009038ED"/>
    <w:rsid w:val="0091251C"/>
    <w:rsid w:val="00951D7B"/>
    <w:rsid w:val="00957913"/>
    <w:rsid w:val="009B215D"/>
    <w:rsid w:val="009C4307"/>
    <w:rsid w:val="009D5DEB"/>
    <w:rsid w:val="009E178B"/>
    <w:rsid w:val="009F07AC"/>
    <w:rsid w:val="009F5535"/>
    <w:rsid w:val="00A17C8A"/>
    <w:rsid w:val="00A23202"/>
    <w:rsid w:val="00A44F25"/>
    <w:rsid w:val="00AB7E5C"/>
    <w:rsid w:val="00AF5CFE"/>
    <w:rsid w:val="00B06A52"/>
    <w:rsid w:val="00B077F6"/>
    <w:rsid w:val="00B246C5"/>
    <w:rsid w:val="00B32517"/>
    <w:rsid w:val="00B456A9"/>
    <w:rsid w:val="00B61FBE"/>
    <w:rsid w:val="00B856DA"/>
    <w:rsid w:val="00BA6FAF"/>
    <w:rsid w:val="00BC005C"/>
    <w:rsid w:val="00BC28BA"/>
    <w:rsid w:val="00BC2EAA"/>
    <w:rsid w:val="00BE01B4"/>
    <w:rsid w:val="00BE4D0C"/>
    <w:rsid w:val="00BE77CC"/>
    <w:rsid w:val="00C02956"/>
    <w:rsid w:val="00C14B5B"/>
    <w:rsid w:val="00C73456"/>
    <w:rsid w:val="00C74C35"/>
    <w:rsid w:val="00C74E0E"/>
    <w:rsid w:val="00C903BA"/>
    <w:rsid w:val="00C97CC6"/>
    <w:rsid w:val="00CB61B9"/>
    <w:rsid w:val="00CD24A4"/>
    <w:rsid w:val="00CD37BE"/>
    <w:rsid w:val="00CD4B40"/>
    <w:rsid w:val="00CE612E"/>
    <w:rsid w:val="00CF0C1C"/>
    <w:rsid w:val="00CF5CF7"/>
    <w:rsid w:val="00D2201D"/>
    <w:rsid w:val="00D87CA0"/>
    <w:rsid w:val="00DB2972"/>
    <w:rsid w:val="00DB6728"/>
    <w:rsid w:val="00DC3FE9"/>
    <w:rsid w:val="00DC6BC6"/>
    <w:rsid w:val="00DC6F1B"/>
    <w:rsid w:val="00DD36F2"/>
    <w:rsid w:val="00DE07E9"/>
    <w:rsid w:val="00DE3B94"/>
    <w:rsid w:val="00DE748D"/>
    <w:rsid w:val="00E12B4E"/>
    <w:rsid w:val="00E16A0F"/>
    <w:rsid w:val="00E2083E"/>
    <w:rsid w:val="00E2193D"/>
    <w:rsid w:val="00E21E37"/>
    <w:rsid w:val="00E36D7D"/>
    <w:rsid w:val="00E51991"/>
    <w:rsid w:val="00E53619"/>
    <w:rsid w:val="00E67C6E"/>
    <w:rsid w:val="00E83FDE"/>
    <w:rsid w:val="00EE2804"/>
    <w:rsid w:val="00F20E2E"/>
    <w:rsid w:val="00F259C4"/>
    <w:rsid w:val="00F30D70"/>
    <w:rsid w:val="00F62E7B"/>
    <w:rsid w:val="00F659B7"/>
    <w:rsid w:val="00F76FBE"/>
    <w:rsid w:val="00F83AED"/>
    <w:rsid w:val="00FA749E"/>
    <w:rsid w:val="00FB2F20"/>
    <w:rsid w:val="00FB6CAE"/>
    <w:rsid w:val="00FC5C25"/>
    <w:rsid w:val="00FD00AE"/>
    <w:rsid w:val="00FD08B0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5:docId w15:val="{0C8C6DBE-A37A-427F-B2E7-32BF8197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E3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E178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21C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1C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21C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1C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21CE6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21CE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BC28BA"/>
  </w:style>
  <w:style w:type="paragraph" w:styleId="Textodebalo">
    <w:name w:val="Balloon Text"/>
    <w:basedOn w:val="Normal"/>
    <w:link w:val="TextodebaloChar"/>
    <w:uiPriority w:val="99"/>
    <w:semiHidden/>
    <w:unhideWhenUsed/>
    <w:rsid w:val="00BC28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28BA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6414D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D00A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5CFDF-24C6-49F0-9C6B-3ED7B6B59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Luciele Roquete de Araujo</dc:creator>
  <cp:lastModifiedBy>Barbara Carolinne Jeronimo Rodrigues</cp:lastModifiedBy>
  <cp:revision>7</cp:revision>
  <cp:lastPrinted>2022-08-16T13:38:00Z</cp:lastPrinted>
  <dcterms:created xsi:type="dcterms:W3CDTF">2022-08-16T13:07:00Z</dcterms:created>
  <dcterms:modified xsi:type="dcterms:W3CDTF">2022-08-16T13:49:00Z</dcterms:modified>
</cp:coreProperties>
</file>