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86" w:rsidRPr="002D625A" w:rsidRDefault="008A2C59" w:rsidP="008A2C59">
      <w:pPr>
        <w:jc w:val="both"/>
        <w:rPr>
          <w:rFonts w:ascii="Bahnschrift Light" w:hAnsi="Bahnschrift Light"/>
          <w:b/>
        </w:rPr>
      </w:pPr>
      <w:r w:rsidRPr="002D625A">
        <w:rPr>
          <w:rFonts w:ascii="Bahnschrift Light" w:hAnsi="Bahnschrift Light"/>
          <w:b/>
        </w:rPr>
        <w:t>EXCELENTISSIMO SENHOR PRESIDENTE DA ASSEMBLEIA LEGISLATIVA DO ESTADO DO TOCANTINS</w:t>
      </w:r>
    </w:p>
    <w:p w:rsidR="002D625A" w:rsidRPr="002D625A" w:rsidRDefault="002D625A" w:rsidP="008A2C59">
      <w:pPr>
        <w:jc w:val="both"/>
        <w:rPr>
          <w:rFonts w:ascii="Bahnschrift Light" w:hAnsi="Bahnschrift Light"/>
        </w:rPr>
      </w:pPr>
    </w:p>
    <w:p w:rsidR="002D625A" w:rsidRDefault="008A2C59" w:rsidP="00431BAF">
      <w:pPr>
        <w:spacing w:line="240" w:lineRule="auto"/>
        <w:ind w:left="3969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envio de expediente ao Governador do Estado do Tocantins, com cópia ao </w:t>
      </w:r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Presidente da AGETO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solicitando </w:t>
      </w:r>
      <w:r w:rsidR="000C144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a </w:t>
      </w:r>
      <w:bookmarkStart w:id="0" w:name="_GoBack"/>
      <w:r w:rsidR="000C144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pavimentação do trecho que liga </w:t>
      </w:r>
      <w:r w:rsidR="00B223F0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Paranã/TO a Cavalcante/GO</w:t>
      </w:r>
      <w:bookmarkEnd w:id="0"/>
      <w:r w:rsidR="00B223F0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, com passagem por Monte Alegre/GO</w:t>
      </w:r>
      <w:r w:rsidR="000C144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.</w:t>
      </w:r>
    </w:p>
    <w:p w:rsidR="008A2C59" w:rsidRPr="002D625A" w:rsidRDefault="008A2C59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0C1441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O Deputado que o presente subscreve, vem, nos termos regimentais desta Augusta Casa de Leis, após anuência do Plenário, requerer à 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a Vossa Excelência</w:t>
      </w:r>
      <w:r w:rsid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982B63"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em regime de urgência, envio de expediente ao Governador do Estado do Tocantins, </w:t>
      </w:r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com cópia ao Presidente da AGETO, solicitando </w:t>
      </w:r>
      <w:r w:rsidR="000C1441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a pavimentação do trecho </w:t>
      </w:r>
      <w:r w:rsidR="00B223F0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que liga Paranã/TO a Cavalcante/GO, com passagem por Monte Alegre/GO</w:t>
      </w:r>
      <w:r w:rsidR="00CB273C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.</w:t>
      </w:r>
    </w:p>
    <w:p w:rsidR="008A2C59" w:rsidRPr="002D625A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8A2C59" w:rsidRDefault="009F5763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Sendo nosso país dependente da matriz rodoviária para a circulação de pessoas e mercadorias, as estradas e suas condições são vitais para o desenvolvimento regional, precisamente, no caso concreto, do Município de </w:t>
      </w:r>
      <w:r w:rsidR="00B223F0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Paranã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e região.</w:t>
      </w:r>
    </w:p>
    <w:p w:rsidR="00B223F0" w:rsidRDefault="00B223F0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É de grande importância a união de esforços para o desenvolvimento da região, em especial com o Governo do Estado de Goiás em razão dos dois municípios a serem beneficiados, como Cavalcante/GO e Monte Alegre/GO.</w:t>
      </w:r>
    </w:p>
    <w:p w:rsidR="0071322D" w:rsidRDefault="009F5763" w:rsidP="009F5763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Desse modo, considerando que a estadualização do trecho em questão trará inúmeros benefícios para </w:t>
      </w:r>
      <w:r w:rsidR="00B223F0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Paranã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e região</w:t>
      </w:r>
      <w:r w:rsidR="00B223F0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sudeste do Estado do Tocantins,</w:t>
      </w: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justifica-se a urgência e a apresentação deste requerimento.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Palmas, </w:t>
      </w:r>
      <w:r w:rsidR="00046019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1º</w:t>
      </w: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</w:t>
      </w:r>
      <w:r w:rsidR="00046019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março</w:t>
      </w: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2023</w:t>
      </w:r>
      <w:r w:rsidR="000C1441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Pr="0071322D" w:rsidRDefault="0071322D" w:rsidP="0071322D">
      <w:pPr>
        <w:spacing w:before="100" w:beforeAutospacing="1" w:after="100" w:afterAutospacing="1" w:line="240" w:lineRule="auto"/>
        <w:ind w:firstLine="750"/>
        <w:jc w:val="center"/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</w:pPr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Deputado Eduardo Mantoan</w:t>
      </w:r>
    </w:p>
    <w:p w:rsidR="008A2C59" w:rsidRPr="002D625A" w:rsidRDefault="008A2C59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hAnsi="Bahnschrift Light"/>
        </w:rPr>
      </w:pPr>
    </w:p>
    <w:sectPr w:rsidR="008A2C59" w:rsidRPr="002D62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B9" w:rsidRDefault="007A30B9" w:rsidP="008A2C59">
      <w:pPr>
        <w:spacing w:after="0" w:line="240" w:lineRule="auto"/>
      </w:pPr>
      <w:r>
        <w:separator/>
      </w:r>
    </w:p>
  </w:endnote>
  <w:endnote w:type="continuationSeparator" w:id="0">
    <w:p w:rsidR="007A30B9" w:rsidRDefault="007A30B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B9" w:rsidRDefault="007A30B9" w:rsidP="008A2C59">
      <w:pPr>
        <w:spacing w:after="0" w:line="240" w:lineRule="auto"/>
      </w:pPr>
      <w:r>
        <w:separator/>
      </w:r>
    </w:p>
  </w:footnote>
  <w:footnote w:type="continuationSeparator" w:id="0">
    <w:p w:rsidR="007A30B9" w:rsidRDefault="007A30B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46019"/>
    <w:rsid w:val="000C1441"/>
    <w:rsid w:val="000F73C8"/>
    <w:rsid w:val="00204F70"/>
    <w:rsid w:val="00253AD9"/>
    <w:rsid w:val="002D625A"/>
    <w:rsid w:val="003D58B6"/>
    <w:rsid w:val="00431BAF"/>
    <w:rsid w:val="004B51F1"/>
    <w:rsid w:val="00537E86"/>
    <w:rsid w:val="00542D01"/>
    <w:rsid w:val="0071322D"/>
    <w:rsid w:val="00784617"/>
    <w:rsid w:val="007A30B9"/>
    <w:rsid w:val="008A2C59"/>
    <w:rsid w:val="00947182"/>
    <w:rsid w:val="00982B63"/>
    <w:rsid w:val="009F5763"/>
    <w:rsid w:val="00A7525A"/>
    <w:rsid w:val="00AF11BE"/>
    <w:rsid w:val="00B223F0"/>
    <w:rsid w:val="00C0235C"/>
    <w:rsid w:val="00C3079E"/>
    <w:rsid w:val="00C94222"/>
    <w:rsid w:val="00CB273C"/>
    <w:rsid w:val="00D33A4F"/>
    <w:rsid w:val="00E035A0"/>
    <w:rsid w:val="00E20BD9"/>
    <w:rsid w:val="00E765AC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EE44-598A-4C26-9342-695A2B44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mantoan</cp:lastModifiedBy>
  <cp:revision>2</cp:revision>
  <dcterms:created xsi:type="dcterms:W3CDTF">2023-03-01T17:58:00Z</dcterms:created>
  <dcterms:modified xsi:type="dcterms:W3CDTF">2023-03-01T17:58:00Z</dcterms:modified>
</cp:coreProperties>
</file>