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E86" w:rsidRPr="002D625A" w:rsidRDefault="008A2C59" w:rsidP="008A2C59">
      <w:pPr>
        <w:jc w:val="both"/>
        <w:rPr>
          <w:rFonts w:ascii="Bahnschrift Light" w:hAnsi="Bahnschrift Light"/>
          <w:b/>
        </w:rPr>
      </w:pPr>
      <w:r w:rsidRPr="002D625A">
        <w:rPr>
          <w:rFonts w:ascii="Bahnschrift Light" w:hAnsi="Bahnschrift Light"/>
          <w:b/>
        </w:rPr>
        <w:t>EXCELENT</w:t>
      </w:r>
      <w:r w:rsidR="00EA6502">
        <w:rPr>
          <w:rFonts w:ascii="Bahnschrift Light" w:hAnsi="Bahnschrift Light"/>
          <w:b/>
        </w:rPr>
        <w:t>Í</w:t>
      </w:r>
      <w:bookmarkStart w:id="0" w:name="_GoBack"/>
      <w:bookmarkEnd w:id="0"/>
      <w:r w:rsidRPr="002D625A">
        <w:rPr>
          <w:rFonts w:ascii="Bahnschrift Light" w:hAnsi="Bahnschrift Light"/>
          <w:b/>
        </w:rPr>
        <w:t>SSIMO SENHOR PRESIDENTE DA ASSEMBLEIA LEGISLATIVA DO ESTADO DO TOCANTINS</w:t>
      </w:r>
    </w:p>
    <w:p w:rsidR="002D625A" w:rsidRPr="002D625A" w:rsidRDefault="002D625A" w:rsidP="008A2C59">
      <w:pPr>
        <w:jc w:val="both"/>
        <w:rPr>
          <w:rFonts w:ascii="Bahnschrift Light" w:hAnsi="Bahnschrift Light"/>
        </w:rPr>
      </w:pPr>
    </w:p>
    <w:p w:rsidR="002D625A" w:rsidRDefault="008A2C59" w:rsidP="002D625A">
      <w:pPr>
        <w:spacing w:line="240" w:lineRule="auto"/>
        <w:ind w:left="3969"/>
        <w:jc w:val="both"/>
        <w:rPr>
          <w:rFonts w:ascii="Bahnschrift Light" w:eastAsia="Times New Roman" w:hAnsi="Bahnschrift Light" w:cs="Arial"/>
          <w:i/>
          <w:iCs/>
          <w:color w:val="000000"/>
          <w:sz w:val="24"/>
          <w:szCs w:val="24"/>
          <w:lang w:eastAsia="pt-BR"/>
        </w:rPr>
      </w:pPr>
      <w:r w:rsidRPr="002D625A">
        <w:rPr>
          <w:rFonts w:ascii="Bahnschrift Light" w:eastAsia="Times New Roman" w:hAnsi="Bahnschrift Light" w:cs="Arial"/>
          <w:i/>
          <w:iCs/>
          <w:color w:val="000000"/>
          <w:sz w:val="24"/>
          <w:szCs w:val="24"/>
          <w:lang w:eastAsia="pt-BR"/>
        </w:rPr>
        <w:t xml:space="preserve">Requer, em regime de urgência, </w:t>
      </w:r>
      <w:r w:rsidR="00BA1BFA">
        <w:rPr>
          <w:rFonts w:ascii="Bahnschrift Light" w:eastAsia="Times New Roman" w:hAnsi="Bahnschrift Light" w:cs="Arial"/>
          <w:i/>
          <w:iCs/>
          <w:color w:val="000000"/>
          <w:sz w:val="24"/>
          <w:szCs w:val="24"/>
          <w:lang w:eastAsia="pt-BR"/>
        </w:rPr>
        <w:t>a realização de Audiência Pública</w:t>
      </w:r>
      <w:r w:rsidR="00207682">
        <w:rPr>
          <w:rFonts w:ascii="Bahnschrift Light" w:eastAsia="Times New Roman" w:hAnsi="Bahnschrift Light" w:cs="Arial"/>
          <w:i/>
          <w:iCs/>
          <w:color w:val="000000"/>
          <w:sz w:val="24"/>
          <w:szCs w:val="24"/>
          <w:lang w:eastAsia="pt-BR"/>
        </w:rPr>
        <w:t xml:space="preserve"> para debater o combate </w:t>
      </w:r>
      <w:r w:rsidR="000C68AA">
        <w:rPr>
          <w:rFonts w:ascii="Bahnschrift Light" w:eastAsia="Times New Roman" w:hAnsi="Bahnschrift Light" w:cs="Arial"/>
          <w:i/>
          <w:iCs/>
          <w:color w:val="000000"/>
          <w:sz w:val="24"/>
          <w:szCs w:val="24"/>
          <w:lang w:eastAsia="pt-BR"/>
        </w:rPr>
        <w:t>à</w:t>
      </w:r>
      <w:r w:rsidR="00417E9E">
        <w:rPr>
          <w:rFonts w:ascii="Bahnschrift Light" w:eastAsia="Times New Roman" w:hAnsi="Bahnschrift Light" w:cs="Arial"/>
          <w:i/>
          <w:iCs/>
          <w:color w:val="000000"/>
          <w:sz w:val="24"/>
          <w:szCs w:val="24"/>
          <w:lang w:eastAsia="pt-BR"/>
        </w:rPr>
        <w:t xml:space="preserve"> violência nas</w:t>
      </w:r>
      <w:r w:rsidR="00207682">
        <w:rPr>
          <w:rFonts w:ascii="Bahnschrift Light" w:eastAsia="Times New Roman" w:hAnsi="Bahnschrift Light" w:cs="Arial"/>
          <w:i/>
          <w:iCs/>
          <w:color w:val="000000"/>
          <w:sz w:val="24"/>
          <w:szCs w:val="24"/>
          <w:lang w:eastAsia="pt-BR"/>
        </w:rPr>
        <w:t xml:space="preserve"> creches e escolas tocantinenses</w:t>
      </w:r>
      <w:r w:rsidR="00BA1BFA">
        <w:rPr>
          <w:rFonts w:ascii="Bahnschrift Light" w:eastAsia="Times New Roman" w:hAnsi="Bahnschrift Light" w:cs="Arial"/>
          <w:i/>
          <w:iCs/>
          <w:color w:val="000000"/>
          <w:sz w:val="24"/>
          <w:szCs w:val="24"/>
          <w:lang w:eastAsia="pt-BR"/>
        </w:rPr>
        <w:t>.</w:t>
      </w:r>
    </w:p>
    <w:p w:rsidR="008A2C59" w:rsidRPr="002D625A" w:rsidRDefault="008A2C59" w:rsidP="008A2C59">
      <w:pPr>
        <w:spacing w:line="240" w:lineRule="auto"/>
        <w:ind w:firstLine="708"/>
        <w:jc w:val="right"/>
        <w:rPr>
          <w:rFonts w:ascii="Bahnschrift Light" w:eastAsia="Times New Roman" w:hAnsi="Bahnschrift Light" w:cs="Arial"/>
          <w:i/>
          <w:iCs/>
          <w:color w:val="000000"/>
          <w:sz w:val="24"/>
          <w:szCs w:val="24"/>
          <w:lang w:eastAsia="pt-BR"/>
        </w:rPr>
      </w:pPr>
    </w:p>
    <w:p w:rsidR="008A2C59" w:rsidRPr="00982B63" w:rsidRDefault="008A2C59" w:rsidP="00982B63">
      <w:pPr>
        <w:spacing w:before="100" w:beforeAutospacing="1" w:after="100" w:afterAutospacing="1" w:line="240" w:lineRule="auto"/>
        <w:ind w:firstLine="750"/>
        <w:jc w:val="both"/>
        <w:rPr>
          <w:rFonts w:ascii="Bahnschrift Light" w:eastAsia="Times New Roman" w:hAnsi="Bahnschrift Light" w:cs="Arial"/>
          <w:iCs/>
          <w:color w:val="000000"/>
          <w:sz w:val="24"/>
          <w:szCs w:val="24"/>
          <w:lang w:eastAsia="pt-BR"/>
        </w:rPr>
      </w:pPr>
      <w:r w:rsidRPr="00982B63"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  <w:t xml:space="preserve">O Deputado que o presente subscreve, vem, nos termos regimentais desta Augusta Casa de Leis, após anuência do Plenário, requerer à </w:t>
      </w:r>
      <w:r w:rsidR="00982B63" w:rsidRPr="00982B63"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  <w:t>a Vossa Excelência</w:t>
      </w:r>
      <w:r w:rsidR="00982B63"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  <w:t>,</w:t>
      </w:r>
      <w:r w:rsidR="00982B63" w:rsidRPr="00982B63"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  <w:t xml:space="preserve"> </w:t>
      </w:r>
      <w:r w:rsidR="00982B63" w:rsidRPr="00982B63">
        <w:rPr>
          <w:rFonts w:ascii="Bahnschrift Light" w:eastAsia="Times New Roman" w:hAnsi="Bahnschrift Light" w:cs="Arial"/>
          <w:iCs/>
          <w:color w:val="000000"/>
          <w:sz w:val="24"/>
          <w:szCs w:val="24"/>
          <w:lang w:eastAsia="pt-BR"/>
        </w:rPr>
        <w:t xml:space="preserve">em regime de urgência, </w:t>
      </w:r>
      <w:r w:rsidR="00BA1BFA">
        <w:rPr>
          <w:rFonts w:ascii="Bahnschrift Light" w:eastAsia="Times New Roman" w:hAnsi="Bahnschrift Light" w:cs="Arial"/>
          <w:iCs/>
          <w:color w:val="000000"/>
          <w:sz w:val="24"/>
          <w:szCs w:val="24"/>
          <w:lang w:eastAsia="pt-BR"/>
        </w:rPr>
        <w:t xml:space="preserve">a realização de Audiência Pública pela Comissão de Educação, Cultura e Desporto, nos termos regimentais, para debater </w:t>
      </w:r>
      <w:r w:rsidR="00417E9E">
        <w:rPr>
          <w:rFonts w:ascii="Bahnschrift Light" w:eastAsia="Times New Roman" w:hAnsi="Bahnschrift Light" w:cs="Arial"/>
          <w:iCs/>
          <w:color w:val="000000"/>
          <w:sz w:val="24"/>
          <w:szCs w:val="24"/>
          <w:lang w:eastAsia="pt-BR"/>
        </w:rPr>
        <w:t xml:space="preserve">o combate a violência nas </w:t>
      </w:r>
      <w:r w:rsidR="00BA1BFA">
        <w:rPr>
          <w:rFonts w:ascii="Bahnschrift Light" w:eastAsia="Times New Roman" w:hAnsi="Bahnschrift Light" w:cs="Arial"/>
          <w:iCs/>
          <w:color w:val="000000"/>
          <w:sz w:val="24"/>
          <w:szCs w:val="24"/>
          <w:lang w:eastAsia="pt-BR"/>
        </w:rPr>
        <w:t>creches e escolas tocantinenses em face dos fatídicos eventos de São Paulo e Santa Catarina e quais medidas podem ser tomadas para protege-las, sendo convidadas autoridades federais, estaduais e municipais, além de profissionais da área da educação, segurança pública e outros.</w:t>
      </w:r>
    </w:p>
    <w:p w:rsidR="008A2C59" w:rsidRPr="002D625A" w:rsidRDefault="008A2C59" w:rsidP="0071322D">
      <w:pPr>
        <w:spacing w:before="567" w:after="100" w:afterAutospacing="1" w:line="240" w:lineRule="auto"/>
        <w:jc w:val="center"/>
        <w:outlineLvl w:val="2"/>
        <w:rPr>
          <w:rFonts w:ascii="Bahnschrift Light" w:eastAsia="Times New Roman" w:hAnsi="Bahnschrift Light" w:cs="Arial"/>
          <w:b/>
          <w:bCs/>
          <w:color w:val="000000"/>
          <w:sz w:val="24"/>
          <w:szCs w:val="24"/>
          <w:lang w:eastAsia="pt-BR"/>
        </w:rPr>
      </w:pPr>
      <w:r w:rsidRPr="002D625A">
        <w:rPr>
          <w:rFonts w:ascii="Bahnschrift Light" w:eastAsia="Times New Roman" w:hAnsi="Bahnschrift Light" w:cs="Arial"/>
          <w:b/>
          <w:bCs/>
          <w:color w:val="000000"/>
          <w:sz w:val="24"/>
          <w:szCs w:val="24"/>
          <w:lang w:eastAsia="pt-BR"/>
        </w:rPr>
        <w:t>JUSTIFICATIVA</w:t>
      </w:r>
    </w:p>
    <w:p w:rsidR="008A2C59" w:rsidRDefault="00BA1BFA" w:rsidP="00D33A4F">
      <w:pPr>
        <w:spacing w:before="100" w:beforeAutospacing="1" w:after="100" w:afterAutospacing="1" w:line="240" w:lineRule="auto"/>
        <w:ind w:firstLine="426"/>
        <w:jc w:val="both"/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</w:pPr>
      <w:r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  <w:t>Nos termos do Regimento Interno desta Casa de Leis (RI), a realização de audiência pública pode ocorrer para tratar de matérias em trâmite ou assuntos de interesse público relevante, devendo ser aprovada em reunião, tudo isso nos termos dos artigos 250 e 251 do RI.</w:t>
      </w:r>
    </w:p>
    <w:p w:rsidR="00D33A4F" w:rsidRDefault="00BA1BFA" w:rsidP="00D33A4F">
      <w:pPr>
        <w:spacing w:before="100" w:beforeAutospacing="1" w:after="100" w:afterAutospacing="1" w:line="240" w:lineRule="auto"/>
        <w:ind w:firstLine="426"/>
        <w:jc w:val="both"/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</w:pPr>
      <w:r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  <w:t>Na semana passada</w:t>
      </w:r>
      <w:r w:rsidR="00944D46"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  <w:t>, um homem de 25 anos invadiu uma creche na cidade de Blumenau e matou quatro crianças, além de ferir outras cinco. Ainda recentemente, uma professora foi morta por um adolescente de 13 anos, também em ambiente escolar.</w:t>
      </w:r>
    </w:p>
    <w:p w:rsidR="00944D46" w:rsidRDefault="00944D46" w:rsidP="00D33A4F">
      <w:pPr>
        <w:spacing w:before="100" w:beforeAutospacing="1" w:after="100" w:afterAutospacing="1" w:line="240" w:lineRule="auto"/>
        <w:ind w:firstLine="426"/>
        <w:jc w:val="both"/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</w:pPr>
      <w:r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  <w:t xml:space="preserve">Ao passo que o horror </w:t>
      </w:r>
      <w:r w:rsidR="00417E9E"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  <w:t>se aproxima</w:t>
      </w:r>
      <w:r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  <w:t xml:space="preserve"> de nossas crianças, adolescentes e toda a rede profissional dedicada na missão educacional, é crucial a postura do Poder Público em soluções para frear episódios dessa natureza, que t</w:t>
      </w:r>
      <w:r w:rsidR="000C68AA"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  <w:t>ê</w:t>
      </w:r>
      <w:r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  <w:t>m se tornado mais frequente em nosso país.</w:t>
      </w:r>
    </w:p>
    <w:p w:rsidR="00944D46" w:rsidRDefault="00944D46" w:rsidP="00D33A4F">
      <w:pPr>
        <w:spacing w:before="100" w:beforeAutospacing="1" w:after="100" w:afterAutospacing="1" w:line="240" w:lineRule="auto"/>
        <w:ind w:firstLine="426"/>
        <w:jc w:val="both"/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</w:pPr>
      <w:r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  <w:t>Após o ataque em Blumenau-SC, o Governo Federal anunciou a criação de um grupo de trabalho para a elaboração de uma política nacional de combate à violência nas escolas, com destinação de cerca de R$ 150 milhões com objetivo de ampliar as rondas escolares, entre outras medidas.</w:t>
      </w:r>
    </w:p>
    <w:p w:rsidR="00944D46" w:rsidRDefault="00944D46" w:rsidP="00D33A4F">
      <w:pPr>
        <w:spacing w:before="100" w:beforeAutospacing="1" w:after="100" w:afterAutospacing="1" w:line="240" w:lineRule="auto"/>
        <w:ind w:firstLine="426"/>
        <w:jc w:val="both"/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</w:pPr>
      <w:r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  <w:lastRenderedPageBreak/>
        <w:t>Como resultado da tragédia em Santa Catarina, as autoridades locais anunciaram:</w:t>
      </w:r>
    </w:p>
    <w:p w:rsidR="00944D46" w:rsidRDefault="00944D46" w:rsidP="00D33A4F">
      <w:pPr>
        <w:spacing w:before="100" w:beforeAutospacing="1" w:after="100" w:afterAutospacing="1" w:line="240" w:lineRule="auto"/>
        <w:ind w:firstLine="426"/>
        <w:jc w:val="both"/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</w:pPr>
      <w:r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  <w:t>- Reforço no policiamento no entorno da escola;</w:t>
      </w:r>
    </w:p>
    <w:p w:rsidR="00944D46" w:rsidRDefault="00944D46" w:rsidP="00D33A4F">
      <w:pPr>
        <w:spacing w:before="100" w:beforeAutospacing="1" w:after="100" w:afterAutospacing="1" w:line="240" w:lineRule="auto"/>
        <w:ind w:firstLine="426"/>
        <w:jc w:val="both"/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</w:pPr>
      <w:r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  <w:t xml:space="preserve">-Possibilidade de uso de policiais da </w:t>
      </w:r>
      <w:r w:rsidR="00417E9E"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  <w:t>reserva</w:t>
      </w:r>
      <w:r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  <w:t>;</w:t>
      </w:r>
    </w:p>
    <w:p w:rsidR="00944D46" w:rsidRDefault="00944D46" w:rsidP="00944D46">
      <w:pPr>
        <w:spacing w:before="100" w:beforeAutospacing="1" w:after="100" w:afterAutospacing="1" w:line="240" w:lineRule="auto"/>
        <w:ind w:firstLine="426"/>
        <w:jc w:val="both"/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</w:pPr>
      <w:r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  <w:t>- Mais câmeras de monitoramento e estudo sobre o uso do modelo OCR;</w:t>
      </w:r>
    </w:p>
    <w:p w:rsidR="00944D46" w:rsidRDefault="00944D46" w:rsidP="00944D46">
      <w:pPr>
        <w:spacing w:before="100" w:beforeAutospacing="1" w:after="100" w:afterAutospacing="1" w:line="240" w:lineRule="auto"/>
        <w:ind w:firstLine="426"/>
        <w:jc w:val="both"/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</w:pPr>
      <w:r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  <w:t xml:space="preserve">- Estudo sobre a estrutura das escolas, com cercamento que permita que as </w:t>
      </w:r>
      <w:r w:rsidR="00417E9E"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  <w:t>pessoas</w:t>
      </w:r>
      <w:r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  <w:t xml:space="preserve"> enxerguem o que ocorre dentro do terreno das escolas.</w:t>
      </w:r>
    </w:p>
    <w:p w:rsidR="00944D46" w:rsidRPr="00417E9E" w:rsidRDefault="00944D46" w:rsidP="00944D46">
      <w:pPr>
        <w:spacing w:before="100" w:beforeAutospacing="1" w:after="100" w:afterAutospacing="1" w:line="240" w:lineRule="auto"/>
        <w:ind w:firstLine="426"/>
        <w:jc w:val="both"/>
        <w:rPr>
          <w:rFonts w:ascii="Bahnschrift Light" w:eastAsia="Times New Roman" w:hAnsi="Bahnschrift Light" w:cs="Arial"/>
          <w:i/>
          <w:color w:val="000000"/>
          <w:sz w:val="24"/>
          <w:szCs w:val="24"/>
          <w:lang w:eastAsia="pt-BR"/>
        </w:rPr>
      </w:pPr>
      <w:r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  <w:t>Contudo, com apoio na fala de diversos especialista, dentre eles Flávia Vivaldi, doutora em educação pela Unicamp, em entrevista ao Jornal Nexo</w:t>
      </w:r>
      <w:r w:rsidR="00417E9E"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  <w:t>, observa-se a complexidade do problema:</w:t>
      </w:r>
      <w:r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  <w:t xml:space="preserve"> </w:t>
      </w:r>
      <w:r w:rsidR="00417E9E" w:rsidRPr="00417E9E">
        <w:rPr>
          <w:rFonts w:ascii="Bahnschrift Light" w:eastAsia="Times New Roman" w:hAnsi="Bahnschrift Light" w:cs="Arial"/>
          <w:i/>
          <w:color w:val="000000"/>
          <w:sz w:val="24"/>
          <w:szCs w:val="24"/>
          <w:lang w:eastAsia="pt-BR"/>
        </w:rPr>
        <w:t>“</w:t>
      </w:r>
      <w:r w:rsidR="00DC7FBF" w:rsidRPr="00417E9E">
        <w:rPr>
          <w:rFonts w:ascii="Bahnschrift Light" w:eastAsia="Times New Roman" w:hAnsi="Bahnschrift Light" w:cs="Arial"/>
          <w:i/>
          <w:color w:val="000000"/>
          <w:sz w:val="24"/>
          <w:szCs w:val="24"/>
          <w:lang w:eastAsia="pt-BR"/>
        </w:rPr>
        <w:t>O que não dá é para achar que polícia e câmera v</w:t>
      </w:r>
      <w:r w:rsidR="000C68AA">
        <w:rPr>
          <w:rFonts w:ascii="Bahnschrift Light" w:eastAsia="Times New Roman" w:hAnsi="Bahnschrift Light" w:cs="Arial"/>
          <w:i/>
          <w:color w:val="000000"/>
          <w:sz w:val="24"/>
          <w:szCs w:val="24"/>
          <w:lang w:eastAsia="pt-BR"/>
        </w:rPr>
        <w:t>ão</w:t>
      </w:r>
      <w:r w:rsidR="00DC7FBF" w:rsidRPr="00417E9E">
        <w:rPr>
          <w:rFonts w:ascii="Bahnschrift Light" w:eastAsia="Times New Roman" w:hAnsi="Bahnschrift Light" w:cs="Arial"/>
          <w:i/>
          <w:color w:val="000000"/>
          <w:sz w:val="24"/>
          <w:szCs w:val="24"/>
          <w:lang w:eastAsia="pt-BR"/>
        </w:rPr>
        <w:t xml:space="preserve"> resolver. Os Estados Unidos são um exemplo de que não funciona. O que é preciso é de uma articulação de muitos equipamentos públicos que contenham a violência externa à escola”</w:t>
      </w:r>
    </w:p>
    <w:p w:rsidR="0071322D" w:rsidRPr="002D625A" w:rsidRDefault="00DC7FBF" w:rsidP="00DC7FBF">
      <w:pPr>
        <w:spacing w:before="100" w:beforeAutospacing="1" w:after="100" w:afterAutospacing="1" w:line="240" w:lineRule="auto"/>
        <w:ind w:firstLine="426"/>
        <w:jc w:val="both"/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</w:pPr>
      <w:r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  <w:t xml:space="preserve">Com essa perspectiva de articulação intersetorial, o presente requerimento se propõe a fomentar um amplo e multidisciplinar debate acerca do combate a violência nas escolas, que observe a situação da segurança, mas principalmente a busca de um ambiente saudável, harmônico, como o exemplo espanhol dos </w:t>
      </w:r>
      <w:r w:rsidR="00417E9E"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  <w:t>“</w:t>
      </w:r>
      <w:r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  <w:t>Planos de convivência</w:t>
      </w:r>
      <w:r w:rsidR="00417E9E"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  <w:t>”</w:t>
      </w:r>
      <w:r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  <w:t xml:space="preserve">, citados por Vivaldi como uma </w:t>
      </w:r>
      <w:r w:rsidR="00417E9E"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  <w:t>política</w:t>
      </w:r>
      <w:r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  <w:t xml:space="preserve"> pública eficiente, que englobam uma série de ações, além de detectar as maiores fragilidades desses espaços e qualificar os docentes de maneira frequente para lidar com demandas como o </w:t>
      </w:r>
      <w:r w:rsidR="000C68AA"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  <w:t>cyberbullying</w:t>
      </w:r>
      <w:r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  <w:t>, dentre outros.</w:t>
      </w:r>
    </w:p>
    <w:p w:rsidR="00417E9E" w:rsidRPr="00982B63" w:rsidRDefault="008A2C59" w:rsidP="00417E9E">
      <w:pPr>
        <w:spacing w:before="100" w:beforeAutospacing="1" w:after="100" w:afterAutospacing="1" w:line="240" w:lineRule="auto"/>
        <w:ind w:firstLine="750"/>
        <w:jc w:val="both"/>
        <w:rPr>
          <w:rFonts w:ascii="Bahnschrift Light" w:eastAsia="Times New Roman" w:hAnsi="Bahnschrift Light" w:cs="Arial"/>
          <w:iCs/>
          <w:color w:val="000000"/>
          <w:sz w:val="24"/>
          <w:szCs w:val="24"/>
          <w:lang w:eastAsia="pt-BR"/>
        </w:rPr>
      </w:pPr>
      <w:r w:rsidRPr="002D625A"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  <w:t>Pelo exposto, justifica-se, desse modo, a urgência e a apresentação deste requerimento, que</w:t>
      </w:r>
      <w:r w:rsidR="00417E9E"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  <w:t xml:space="preserve">, atendendo os requisitos regimentais, </w:t>
      </w:r>
      <w:r w:rsidRPr="002D625A"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  <w:t xml:space="preserve">solicita </w:t>
      </w:r>
      <w:r w:rsidR="00542D01" w:rsidRPr="00542D01">
        <w:rPr>
          <w:rFonts w:ascii="Bahnschrift Light" w:eastAsia="Times New Roman" w:hAnsi="Bahnschrift Light" w:cs="Arial"/>
          <w:i/>
          <w:iCs/>
          <w:color w:val="000000"/>
          <w:sz w:val="24"/>
          <w:szCs w:val="24"/>
          <w:lang w:eastAsia="pt-BR"/>
        </w:rPr>
        <w:t xml:space="preserve">em regime de urgência, </w:t>
      </w:r>
      <w:r w:rsidR="00417E9E" w:rsidRPr="00417E9E">
        <w:rPr>
          <w:rFonts w:ascii="Bahnschrift Light" w:eastAsia="Times New Roman" w:hAnsi="Bahnschrift Light" w:cs="Arial"/>
          <w:iCs/>
          <w:color w:val="000000"/>
          <w:sz w:val="24"/>
          <w:szCs w:val="24"/>
          <w:lang w:eastAsia="pt-BR"/>
        </w:rPr>
        <w:t>a realização de audiência pública</w:t>
      </w:r>
      <w:r w:rsidR="00417E9E">
        <w:rPr>
          <w:rFonts w:ascii="Bahnschrift Light" w:eastAsia="Times New Roman" w:hAnsi="Bahnschrift Light" w:cs="Arial"/>
          <w:i/>
          <w:iCs/>
          <w:color w:val="000000"/>
          <w:sz w:val="24"/>
          <w:szCs w:val="24"/>
          <w:lang w:eastAsia="pt-BR"/>
        </w:rPr>
        <w:t xml:space="preserve"> </w:t>
      </w:r>
      <w:r w:rsidR="00417E9E">
        <w:rPr>
          <w:rFonts w:ascii="Bahnschrift Light" w:eastAsia="Times New Roman" w:hAnsi="Bahnschrift Light" w:cs="Arial"/>
          <w:iCs/>
          <w:color w:val="000000"/>
          <w:sz w:val="24"/>
          <w:szCs w:val="24"/>
          <w:lang w:eastAsia="pt-BR"/>
        </w:rPr>
        <w:t>pela Comissão de Educação, Cultura e Desporto, para debater o combate a violência nas creches e escolas tocantinenses, com a participação intersetorial e multidisciplinar de autoridades públicas federais, estaduais e municipais, além de profissionais da área da educação, segurança pública e outros.</w:t>
      </w:r>
    </w:p>
    <w:p w:rsidR="0071322D" w:rsidRDefault="0071322D" w:rsidP="00542D01">
      <w:pPr>
        <w:spacing w:before="100" w:beforeAutospacing="1" w:after="100" w:afterAutospacing="1" w:line="240" w:lineRule="auto"/>
        <w:ind w:firstLine="750"/>
        <w:jc w:val="both"/>
        <w:rPr>
          <w:rFonts w:ascii="Bahnschrift Light" w:eastAsia="Times New Roman" w:hAnsi="Bahnschrift Light" w:cs="Arial"/>
          <w:iCs/>
          <w:color w:val="000000"/>
          <w:sz w:val="24"/>
          <w:szCs w:val="24"/>
          <w:lang w:eastAsia="pt-BR"/>
        </w:rPr>
      </w:pPr>
      <w:r>
        <w:rPr>
          <w:rFonts w:ascii="Bahnschrift Light" w:eastAsia="Times New Roman" w:hAnsi="Bahnschrift Light" w:cs="Arial"/>
          <w:iCs/>
          <w:color w:val="000000"/>
          <w:sz w:val="24"/>
          <w:szCs w:val="24"/>
          <w:lang w:eastAsia="pt-BR"/>
        </w:rPr>
        <w:t xml:space="preserve">Palmas, </w:t>
      </w:r>
      <w:r w:rsidR="00DC7FBF">
        <w:rPr>
          <w:rFonts w:ascii="Bahnschrift Light" w:eastAsia="Times New Roman" w:hAnsi="Bahnschrift Light" w:cs="Arial"/>
          <w:iCs/>
          <w:color w:val="000000"/>
          <w:sz w:val="24"/>
          <w:szCs w:val="24"/>
          <w:lang w:eastAsia="pt-BR"/>
        </w:rPr>
        <w:t>11</w:t>
      </w:r>
      <w:r>
        <w:rPr>
          <w:rFonts w:ascii="Bahnschrift Light" w:eastAsia="Times New Roman" w:hAnsi="Bahnschrift Light" w:cs="Arial"/>
          <w:iCs/>
          <w:color w:val="000000"/>
          <w:sz w:val="24"/>
          <w:szCs w:val="24"/>
          <w:lang w:eastAsia="pt-BR"/>
        </w:rPr>
        <w:t xml:space="preserve"> de </w:t>
      </w:r>
      <w:r w:rsidR="00DC7FBF">
        <w:rPr>
          <w:rFonts w:ascii="Bahnschrift Light" w:eastAsia="Times New Roman" w:hAnsi="Bahnschrift Light" w:cs="Arial"/>
          <w:iCs/>
          <w:color w:val="000000"/>
          <w:sz w:val="24"/>
          <w:szCs w:val="24"/>
          <w:lang w:eastAsia="pt-BR"/>
        </w:rPr>
        <w:t>abril</w:t>
      </w:r>
      <w:r>
        <w:rPr>
          <w:rFonts w:ascii="Bahnschrift Light" w:eastAsia="Times New Roman" w:hAnsi="Bahnschrift Light" w:cs="Arial"/>
          <w:iCs/>
          <w:color w:val="000000"/>
          <w:sz w:val="24"/>
          <w:szCs w:val="24"/>
          <w:lang w:eastAsia="pt-BR"/>
        </w:rPr>
        <w:t xml:space="preserve"> de 2023</w:t>
      </w:r>
    </w:p>
    <w:p w:rsidR="00417E9E" w:rsidRDefault="00417E9E" w:rsidP="00542D01">
      <w:pPr>
        <w:spacing w:before="100" w:beforeAutospacing="1" w:after="100" w:afterAutospacing="1" w:line="240" w:lineRule="auto"/>
        <w:ind w:firstLine="750"/>
        <w:jc w:val="both"/>
        <w:rPr>
          <w:rFonts w:ascii="Bahnschrift Light" w:eastAsia="Times New Roman" w:hAnsi="Bahnschrift Light" w:cs="Arial"/>
          <w:iCs/>
          <w:color w:val="000000"/>
          <w:sz w:val="24"/>
          <w:szCs w:val="24"/>
          <w:lang w:eastAsia="pt-BR"/>
        </w:rPr>
      </w:pPr>
    </w:p>
    <w:p w:rsidR="0071322D" w:rsidRDefault="0071322D" w:rsidP="00207682">
      <w:pPr>
        <w:spacing w:before="100" w:beforeAutospacing="1" w:after="100" w:afterAutospacing="1" w:line="240" w:lineRule="auto"/>
        <w:jc w:val="center"/>
        <w:rPr>
          <w:rFonts w:ascii="Bahnschrift Light" w:eastAsia="Times New Roman" w:hAnsi="Bahnschrift Light" w:cs="Arial"/>
          <w:b/>
          <w:iCs/>
          <w:color w:val="000000"/>
          <w:sz w:val="24"/>
          <w:szCs w:val="24"/>
          <w:lang w:eastAsia="pt-BR"/>
        </w:rPr>
      </w:pPr>
      <w:r w:rsidRPr="0071322D">
        <w:rPr>
          <w:rFonts w:ascii="Bahnschrift Light" w:eastAsia="Times New Roman" w:hAnsi="Bahnschrift Light" w:cs="Arial"/>
          <w:b/>
          <w:iCs/>
          <w:color w:val="000000"/>
          <w:sz w:val="24"/>
          <w:szCs w:val="24"/>
          <w:lang w:eastAsia="pt-BR"/>
        </w:rPr>
        <w:t xml:space="preserve">Eduardo </w:t>
      </w:r>
      <w:proofErr w:type="spellStart"/>
      <w:r w:rsidRPr="0071322D">
        <w:rPr>
          <w:rFonts w:ascii="Bahnschrift Light" w:eastAsia="Times New Roman" w:hAnsi="Bahnschrift Light" w:cs="Arial"/>
          <w:b/>
          <w:iCs/>
          <w:color w:val="000000"/>
          <w:sz w:val="24"/>
          <w:szCs w:val="24"/>
          <w:lang w:eastAsia="pt-BR"/>
        </w:rPr>
        <w:t>Mantoan</w:t>
      </w:r>
      <w:proofErr w:type="spellEnd"/>
    </w:p>
    <w:p w:rsidR="008A2C59" w:rsidRPr="002D625A" w:rsidRDefault="00D31029" w:rsidP="00417E9E">
      <w:pPr>
        <w:spacing w:before="100" w:beforeAutospacing="1" w:after="100" w:afterAutospacing="1" w:line="240" w:lineRule="auto"/>
        <w:jc w:val="center"/>
        <w:rPr>
          <w:rFonts w:ascii="Bahnschrift Light" w:hAnsi="Bahnschrift Light"/>
        </w:rPr>
      </w:pPr>
      <w:r>
        <w:rPr>
          <w:rFonts w:ascii="Bahnschrift Light" w:eastAsia="Times New Roman" w:hAnsi="Bahnschrift Light" w:cs="Arial"/>
          <w:b/>
          <w:iCs/>
          <w:color w:val="000000"/>
          <w:sz w:val="24"/>
          <w:szCs w:val="24"/>
          <w:lang w:eastAsia="pt-BR"/>
        </w:rPr>
        <w:t>Deputado Estadual</w:t>
      </w:r>
    </w:p>
    <w:sectPr w:rsidR="008A2C59" w:rsidRPr="002D625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7D67" w:rsidRDefault="00997D67" w:rsidP="008A2C59">
      <w:pPr>
        <w:spacing w:after="0" w:line="240" w:lineRule="auto"/>
      </w:pPr>
      <w:r>
        <w:separator/>
      </w:r>
    </w:p>
  </w:endnote>
  <w:endnote w:type="continuationSeparator" w:id="0">
    <w:p w:rsidR="00997D67" w:rsidRDefault="00997D67" w:rsidP="008A2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7D67" w:rsidRDefault="00997D67" w:rsidP="008A2C59">
      <w:pPr>
        <w:spacing w:after="0" w:line="240" w:lineRule="auto"/>
      </w:pPr>
      <w:r>
        <w:separator/>
      </w:r>
    </w:p>
  </w:footnote>
  <w:footnote w:type="continuationSeparator" w:id="0">
    <w:p w:rsidR="00997D67" w:rsidRDefault="00997D67" w:rsidP="008A2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C59" w:rsidRDefault="008A2C59" w:rsidP="008A2C59">
    <w:pPr>
      <w:pStyle w:val="Cabealho"/>
      <w:jc w:val="center"/>
    </w:pPr>
    <w:r w:rsidRPr="00842C7C">
      <w:rPr>
        <w:rFonts w:ascii="Arial" w:hAnsi="Arial" w:cs="Arial"/>
        <w:noProof/>
        <w:lang w:eastAsia="pt-BR"/>
      </w:rPr>
      <w:drawing>
        <wp:inline distT="0" distB="0" distL="0" distR="0">
          <wp:extent cx="2317750" cy="1435100"/>
          <wp:effectExtent l="0" t="0" r="635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7750" cy="143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C59"/>
    <w:rsid w:val="000C68AA"/>
    <w:rsid w:val="00207682"/>
    <w:rsid w:val="002D625A"/>
    <w:rsid w:val="00417E9E"/>
    <w:rsid w:val="00537E86"/>
    <w:rsid w:val="00542D01"/>
    <w:rsid w:val="0071322D"/>
    <w:rsid w:val="00857FC7"/>
    <w:rsid w:val="008A2C59"/>
    <w:rsid w:val="00944D46"/>
    <w:rsid w:val="00982B63"/>
    <w:rsid w:val="00997D67"/>
    <w:rsid w:val="00BA1BFA"/>
    <w:rsid w:val="00C5035C"/>
    <w:rsid w:val="00D31029"/>
    <w:rsid w:val="00D33A4F"/>
    <w:rsid w:val="00DC7FBF"/>
    <w:rsid w:val="00EA6502"/>
    <w:rsid w:val="00F9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D22DB"/>
  <w15:chartTrackingRefBased/>
  <w15:docId w15:val="{BA321883-CD3B-48E2-A4A7-1D78FE069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2C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2C59"/>
  </w:style>
  <w:style w:type="paragraph" w:styleId="Rodap">
    <w:name w:val="footer"/>
    <w:basedOn w:val="Normal"/>
    <w:link w:val="RodapChar"/>
    <w:uiPriority w:val="99"/>
    <w:unhideWhenUsed/>
    <w:rsid w:val="008A2C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2C59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33A4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33A4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33A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92256-8586-4649-9508-A8D615FA0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Rolf Vidal</dc:creator>
  <cp:keywords/>
  <dc:description/>
  <cp:lastModifiedBy>CLIENTE</cp:lastModifiedBy>
  <cp:revision>3</cp:revision>
  <dcterms:created xsi:type="dcterms:W3CDTF">2023-04-11T00:27:00Z</dcterms:created>
  <dcterms:modified xsi:type="dcterms:W3CDTF">2023-04-11T00:27:00Z</dcterms:modified>
</cp:coreProperties>
</file>