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A354D" w14:textId="77777777" w:rsidR="00C60B0F" w:rsidRDefault="001B5E80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pict w14:anchorId="4ADC6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9pt;margin-top:-.15pt;width:60.3pt;height:1in;z-index:251659264;visibility:visible;mso-wrap-edited:f">
            <v:imagedata r:id="rId5" o:title=""/>
            <w10:wrap type="topAndBottom"/>
          </v:shape>
          <o:OLEObject Type="Embed" ProgID="Word.Picture.8" ShapeID="_x0000_s1027" DrawAspect="Content" ObjectID="_1742709545" r:id="rId6"/>
        </w:pict>
      </w:r>
      <w:r w:rsidR="00C60B0F">
        <w:rPr>
          <w:rFonts w:ascii="Calibri" w:hAnsi="Calibri" w:cs="Arial"/>
          <w:b/>
          <w:sz w:val="28"/>
          <w:szCs w:val="28"/>
        </w:rPr>
        <w:t>ESTADO DO TOCANTINS</w:t>
      </w:r>
    </w:p>
    <w:p w14:paraId="36EB9CCC" w14:textId="77777777" w:rsidR="00C60B0F" w:rsidRDefault="00C60B0F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14:paraId="07EAFF13" w14:textId="77777777" w:rsidR="006C2CEA" w:rsidRDefault="006C2CEA" w:rsidP="00C60B0F">
      <w:pPr>
        <w:jc w:val="center"/>
        <w:rPr>
          <w:rFonts w:ascii="Calibri" w:hAnsi="Calibri" w:cs="Arial"/>
          <w:b/>
          <w:sz w:val="28"/>
          <w:szCs w:val="28"/>
        </w:rPr>
      </w:pPr>
    </w:p>
    <w:p w14:paraId="4A587FF9" w14:textId="77777777" w:rsidR="0050635C" w:rsidRDefault="0050635C" w:rsidP="0050635C">
      <w:pPr>
        <w:jc w:val="both"/>
      </w:pPr>
      <w:r w:rsidRPr="00314114">
        <w:t xml:space="preserve">EXCELENTÍSSIMO SENHOR PRESIDENTE DA ASSEMBLEIA LEGISLATIVA DO ESTADO DO TOCANTINS </w:t>
      </w:r>
    </w:p>
    <w:p w14:paraId="47C18AA1" w14:textId="77777777" w:rsidR="0050635C" w:rsidRPr="00314114" w:rsidRDefault="0050635C" w:rsidP="0050635C">
      <w:pPr>
        <w:jc w:val="both"/>
      </w:pPr>
    </w:p>
    <w:p w14:paraId="02CB8808" w14:textId="3476B1F7" w:rsidR="00C60B0F" w:rsidRDefault="0050635C" w:rsidP="002059D0">
      <w:pPr>
        <w:pStyle w:val="Ttulo1"/>
        <w:rPr>
          <w:rFonts w:ascii="Times New Roman" w:hAnsi="Times New Roman"/>
          <w:b w:val="0"/>
          <w:szCs w:val="24"/>
          <w:lang w:eastAsia="pt-BR"/>
        </w:rPr>
      </w:pPr>
      <w:r w:rsidRPr="0050635C">
        <w:rPr>
          <w:rFonts w:ascii="Times New Roman" w:hAnsi="Times New Roman"/>
          <w:b w:val="0"/>
          <w:szCs w:val="24"/>
          <w:lang w:eastAsia="pt-BR"/>
        </w:rPr>
        <w:t>PROJETO DE LEI N º_______/2023</w:t>
      </w:r>
    </w:p>
    <w:p w14:paraId="48962314" w14:textId="77777777" w:rsidR="002059D0" w:rsidRPr="002059D0" w:rsidRDefault="002059D0" w:rsidP="002059D0"/>
    <w:p w14:paraId="6D22D008" w14:textId="712BFD33" w:rsidR="006C2CEA" w:rsidRDefault="008C54A6" w:rsidP="002059D0">
      <w:pPr>
        <w:pStyle w:val="Recuodecorpodetexto3"/>
        <w:spacing w:line="360" w:lineRule="auto"/>
        <w:ind w:left="5102"/>
        <w:rPr>
          <w:rFonts w:ascii="Times New Roman" w:hAnsi="Times New Roman"/>
          <w:szCs w:val="24"/>
        </w:rPr>
      </w:pPr>
      <w:r w:rsidRPr="008C54A6">
        <w:rPr>
          <w:rFonts w:ascii="Times New Roman" w:hAnsi="Times New Roman"/>
          <w:szCs w:val="24"/>
        </w:rPr>
        <w:t xml:space="preserve">Declara </w:t>
      </w:r>
      <w:r>
        <w:rPr>
          <w:rFonts w:ascii="Times New Roman" w:hAnsi="Times New Roman"/>
          <w:szCs w:val="24"/>
        </w:rPr>
        <w:t xml:space="preserve">de </w:t>
      </w:r>
      <w:r w:rsidRPr="008C54A6">
        <w:rPr>
          <w:rFonts w:ascii="Times New Roman" w:hAnsi="Times New Roman"/>
          <w:szCs w:val="24"/>
        </w:rPr>
        <w:t>Utilidade</w:t>
      </w:r>
      <w:r>
        <w:rPr>
          <w:rFonts w:ascii="Times New Roman" w:hAnsi="Times New Roman"/>
          <w:szCs w:val="24"/>
        </w:rPr>
        <w:t xml:space="preserve"> Pública</w:t>
      </w:r>
      <w:r w:rsidRPr="008C5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Pr="00511B8D">
        <w:rPr>
          <w:rFonts w:ascii="Times New Roman" w:hAnsi="Times New Roman"/>
          <w:b/>
          <w:szCs w:val="24"/>
        </w:rPr>
        <w:t>Associação Amigos do HGP</w:t>
      </w:r>
      <w:r>
        <w:rPr>
          <w:rFonts w:ascii="Times New Roman" w:hAnsi="Times New Roman"/>
          <w:szCs w:val="24"/>
        </w:rPr>
        <w:t>, município de Palmas - TO</w:t>
      </w:r>
      <w:r w:rsidR="007C003F" w:rsidRPr="007C003F">
        <w:rPr>
          <w:rFonts w:ascii="Times New Roman" w:hAnsi="Times New Roman"/>
          <w:szCs w:val="24"/>
        </w:rPr>
        <w:t>.</w:t>
      </w:r>
    </w:p>
    <w:p w14:paraId="42CC81A5" w14:textId="77777777" w:rsidR="002059D0" w:rsidRPr="002059D0" w:rsidRDefault="002059D0" w:rsidP="002059D0">
      <w:pPr>
        <w:pStyle w:val="Recuodecorpodetexto3"/>
        <w:spacing w:line="360" w:lineRule="auto"/>
        <w:ind w:left="5102"/>
        <w:rPr>
          <w:rFonts w:ascii="Times New Roman" w:hAnsi="Times New Roman"/>
          <w:szCs w:val="24"/>
        </w:rPr>
      </w:pPr>
    </w:p>
    <w:p w14:paraId="6B93B2B2" w14:textId="77777777" w:rsidR="00C60B0F" w:rsidRPr="0050635C" w:rsidRDefault="00C60B0F" w:rsidP="00E33F5B">
      <w:pPr>
        <w:spacing w:line="360" w:lineRule="auto"/>
        <w:ind w:left="426" w:firstLine="283"/>
        <w:jc w:val="both"/>
        <w:rPr>
          <w:b/>
        </w:rPr>
      </w:pPr>
      <w:r w:rsidRPr="0050635C">
        <w:rPr>
          <w:b/>
        </w:rPr>
        <w:t>A ASSEMBLEIA LEGISLATIVA DO ESTADO DO TOCANTINS decreta:</w:t>
      </w:r>
      <w:bookmarkStart w:id="0" w:name="_GoBack"/>
      <w:bookmarkEnd w:id="0"/>
    </w:p>
    <w:p w14:paraId="1C3B572B" w14:textId="77777777" w:rsidR="00C60B0F" w:rsidRPr="005A774B" w:rsidRDefault="00C60B0F" w:rsidP="00AA0097">
      <w:pPr>
        <w:pStyle w:val="Default"/>
        <w:ind w:firstLine="1134"/>
        <w:jc w:val="both"/>
        <w:rPr>
          <w:rFonts w:ascii="Arial" w:hAnsi="Arial" w:cs="Arial"/>
          <w:bCs/>
        </w:rPr>
      </w:pPr>
    </w:p>
    <w:p w14:paraId="2B8BD3E1" w14:textId="77777777" w:rsidR="00C60B0F" w:rsidRPr="00E06EEE" w:rsidRDefault="00C60B0F" w:rsidP="00E33F5B">
      <w:pPr>
        <w:pStyle w:val="Default"/>
        <w:ind w:firstLine="1134"/>
        <w:jc w:val="both"/>
        <w:rPr>
          <w:rFonts w:ascii="Arial" w:hAnsi="Arial" w:cs="Arial"/>
        </w:rPr>
      </w:pPr>
    </w:p>
    <w:p w14:paraId="34E4FB83" w14:textId="6F85F296" w:rsidR="007C003F" w:rsidRPr="0050635C" w:rsidRDefault="00C60B0F" w:rsidP="00B72AF3">
      <w:pPr>
        <w:spacing w:line="360" w:lineRule="auto"/>
        <w:ind w:left="1134" w:hanging="425"/>
        <w:jc w:val="both"/>
      </w:pPr>
      <w:r w:rsidRPr="0050635C">
        <w:rPr>
          <w:b/>
        </w:rPr>
        <w:t>Art. 1º.</w:t>
      </w:r>
      <w:r>
        <w:rPr>
          <w:rFonts w:ascii="Arial" w:hAnsi="Arial" w:cs="Arial"/>
          <w:b/>
        </w:rPr>
        <w:t xml:space="preserve"> </w:t>
      </w:r>
      <w:r w:rsidR="008C54A6">
        <w:t>Fica declarado de Utilidade Pública da Associação Amigo do HGP, município de Palmas - TO</w:t>
      </w:r>
      <w:r w:rsidR="007C003F">
        <w:t>.</w:t>
      </w:r>
    </w:p>
    <w:p w14:paraId="11BF5A66" w14:textId="15A189B1" w:rsidR="005B2DBE" w:rsidRDefault="00C60B0F" w:rsidP="002059D0">
      <w:pPr>
        <w:tabs>
          <w:tab w:val="left" w:pos="2670"/>
        </w:tabs>
        <w:spacing w:line="360" w:lineRule="auto"/>
        <w:ind w:left="1134" w:hanging="425"/>
        <w:jc w:val="both"/>
      </w:pPr>
      <w:r w:rsidRPr="005B2DBE">
        <w:rPr>
          <w:b/>
        </w:rPr>
        <w:t xml:space="preserve">Art. </w:t>
      </w:r>
      <w:r w:rsidR="00B72AF3">
        <w:rPr>
          <w:b/>
        </w:rPr>
        <w:t>2</w:t>
      </w:r>
      <w:r w:rsidRPr="005B2DBE">
        <w:rPr>
          <w:b/>
        </w:rPr>
        <w:t>º.</w:t>
      </w:r>
      <w:r w:rsidRPr="005B2DBE">
        <w:t xml:space="preserve"> Esta lei entra em </w:t>
      </w:r>
      <w:r w:rsidR="002059D0">
        <w:t>vigor na data de sua publicação.</w:t>
      </w:r>
    </w:p>
    <w:p w14:paraId="3A966671" w14:textId="77777777" w:rsidR="002059D0" w:rsidRPr="007C003F" w:rsidRDefault="002059D0" w:rsidP="002059D0">
      <w:pPr>
        <w:tabs>
          <w:tab w:val="left" w:pos="2670"/>
        </w:tabs>
        <w:spacing w:line="360" w:lineRule="auto"/>
        <w:ind w:left="1134" w:hanging="425"/>
        <w:jc w:val="both"/>
      </w:pPr>
    </w:p>
    <w:p w14:paraId="74FBB772" w14:textId="77777777" w:rsidR="005B2DBE" w:rsidRDefault="005B2DBE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</w:p>
    <w:p w14:paraId="0058482C" w14:textId="217E36B9" w:rsidR="006C2CEA" w:rsidRDefault="005B2DBE" w:rsidP="005B2DBE">
      <w:pPr>
        <w:tabs>
          <w:tab w:val="left" w:pos="1134"/>
        </w:tabs>
        <w:rPr>
          <w:b/>
        </w:rPr>
      </w:pPr>
      <w:r>
        <w:rPr>
          <w:b/>
        </w:rPr>
        <w:t xml:space="preserve">                                                           </w:t>
      </w:r>
      <w:r w:rsidR="00AA0097" w:rsidRPr="005B2DBE">
        <w:rPr>
          <w:b/>
        </w:rPr>
        <w:t>JUSTIFICATIVA</w:t>
      </w:r>
    </w:p>
    <w:p w14:paraId="53DBABD0" w14:textId="77777777" w:rsidR="002059D0" w:rsidRDefault="002059D0" w:rsidP="007C5698">
      <w:pPr>
        <w:tabs>
          <w:tab w:val="left" w:pos="1134"/>
        </w:tabs>
        <w:rPr>
          <w:b/>
        </w:rPr>
      </w:pPr>
    </w:p>
    <w:p w14:paraId="2D5B370F" w14:textId="77777777" w:rsidR="002059D0" w:rsidRPr="005B2DBE" w:rsidRDefault="002059D0" w:rsidP="007C5698">
      <w:pPr>
        <w:tabs>
          <w:tab w:val="left" w:pos="1134"/>
        </w:tabs>
        <w:rPr>
          <w:b/>
        </w:rPr>
      </w:pPr>
    </w:p>
    <w:p w14:paraId="0279ACFF" w14:textId="10EE7387" w:rsidR="002059D0" w:rsidRDefault="007C5698" w:rsidP="001422B3">
      <w:pPr>
        <w:tabs>
          <w:tab w:val="left" w:pos="709"/>
        </w:tabs>
        <w:spacing w:line="360" w:lineRule="auto"/>
        <w:jc w:val="both"/>
      </w:pPr>
      <w:r>
        <w:rPr>
          <w:rFonts w:ascii="Arial" w:eastAsia="Calibri" w:hAnsi="Arial" w:cs="Arial"/>
          <w:b/>
        </w:rPr>
        <w:tab/>
      </w:r>
      <w:r w:rsidR="008C54A6">
        <w:t xml:space="preserve">Honrosamente submeto à apreciação </w:t>
      </w:r>
      <w:r w:rsidR="00941E12">
        <w:t xml:space="preserve">de Vossas Excelências o Projeto de Lei que objetiva declarar de utilidade pública a Associação Amigos do HGP, município de Palmas – TO, inscrita no </w:t>
      </w:r>
      <w:r w:rsidR="00941E12" w:rsidRPr="00941E12">
        <w:t>cadastro nacional da Pessoa Jurídica sob n°</w:t>
      </w:r>
      <w:r w:rsidR="00941E12">
        <w:t>31.118.530/000-521</w:t>
      </w:r>
      <w:r w:rsidR="00941E12" w:rsidRPr="00941E12">
        <w:t>, com sede</w:t>
      </w:r>
      <w:r w:rsidR="00941E12">
        <w:t xml:space="preserve"> e foro na Quadra 201 Sul, Avenida NS 01, Conjunto 02, Lote 01, na sala do setor de Humanização do Hospital Geral de Palmas (HGP),</w:t>
      </w:r>
      <w:r w:rsidR="00941E12" w:rsidRPr="00941E12">
        <w:t xml:space="preserve"> município de Palmas - TO,</w:t>
      </w:r>
      <w:r w:rsidR="00941E12">
        <w:t xml:space="preserve"> CEP 77.015-202.</w:t>
      </w:r>
      <w:r w:rsidR="00941E12" w:rsidRPr="00941E12">
        <w:t xml:space="preserve"> </w:t>
      </w:r>
      <w:r w:rsidR="00941E12">
        <w:t>D</w:t>
      </w:r>
      <w:r w:rsidR="00941E12" w:rsidRPr="00941E12">
        <w:t xml:space="preserve">oravante de direito privado, sem fins lucrativos </w:t>
      </w:r>
      <w:r w:rsidR="00941E12">
        <w:t>por tempo indeterminado</w:t>
      </w:r>
      <w:r w:rsidR="001422B3">
        <w:t xml:space="preserve">. </w:t>
      </w:r>
    </w:p>
    <w:p w14:paraId="6D2FBB9D" w14:textId="77777777" w:rsidR="00EE39A0" w:rsidRDefault="002831C0" w:rsidP="001422B3">
      <w:pPr>
        <w:tabs>
          <w:tab w:val="left" w:pos="709"/>
        </w:tabs>
        <w:spacing w:line="360" w:lineRule="auto"/>
        <w:jc w:val="both"/>
      </w:pPr>
      <w:r>
        <w:tab/>
      </w:r>
      <w:r w:rsidR="00941E12">
        <w:t xml:space="preserve">A </w:t>
      </w:r>
      <w:r w:rsidR="00200F0A" w:rsidRPr="00511B8D">
        <w:t>A</w:t>
      </w:r>
      <w:r w:rsidR="00941E12" w:rsidRPr="00511B8D">
        <w:t>ssociação</w:t>
      </w:r>
      <w:r w:rsidR="00200F0A" w:rsidRPr="00511B8D">
        <w:t xml:space="preserve"> Amigos do HGP</w:t>
      </w:r>
      <w:r w:rsidR="00200F0A">
        <w:t xml:space="preserve"> tem</w:t>
      </w:r>
      <w:r w:rsidR="00941E12">
        <w:t xml:space="preserve"> por finalidade </w:t>
      </w:r>
      <w:r w:rsidR="00200F0A">
        <w:t>prestar serviço assistencial de acordo com a legislação, políticas públicas de saúde, necessidades, normas e regimentos estabelecidos</w:t>
      </w:r>
      <w:r w:rsidR="001422B3">
        <w:t>.</w:t>
      </w:r>
      <w:r w:rsidR="002059D0" w:rsidRPr="002059D0">
        <w:rPr>
          <w:rFonts w:ascii="Arial" w:eastAsiaTheme="minorEastAsia" w:hAnsi="Arial" w:cs="Arial"/>
        </w:rPr>
        <w:t xml:space="preserve"> </w:t>
      </w:r>
      <w:r w:rsidR="002059D0" w:rsidRPr="002059D0">
        <w:t xml:space="preserve">Os trabalhos e ações beneficentes dos quais </w:t>
      </w:r>
      <w:r w:rsidR="002059D0">
        <w:t>a associação</w:t>
      </w:r>
      <w:r w:rsidR="002059D0" w:rsidRPr="002059D0">
        <w:t xml:space="preserve"> presta a comunidade, são de magnificente relevância ao Estado do Tocantins, pois é de amplo interesse social e assistencial.</w:t>
      </w:r>
    </w:p>
    <w:p w14:paraId="4D4AD845" w14:textId="187BA5FF" w:rsidR="001422B3" w:rsidRDefault="00EE39A0" w:rsidP="00EE39A0">
      <w:pPr>
        <w:tabs>
          <w:tab w:val="left" w:pos="709"/>
        </w:tabs>
        <w:spacing w:line="360" w:lineRule="auto"/>
        <w:jc w:val="both"/>
      </w:pPr>
      <w:r>
        <w:tab/>
        <w:t xml:space="preserve">As ações promovidas pelos Amigos do HGP fazem muita diferença na vida dos pacientes e seus acompanhantes que muitas vezes chegam à unidade hospitalar em estado de urgência e </w:t>
      </w:r>
      <w:r>
        <w:lastRenderedPageBreak/>
        <w:t>emergência, vindo até de outras cidades, em situação de vulnerabilidade, a associação trabalha também com a distribuição de produtos de higiene pessoal como creme dental, sabonete, condicionador, shampoo, absorvente, barbeadores, sandálias, roupas, dentre outros produtos, às pessoas que não tem condições financeiras para adquirir tais itens.</w:t>
      </w:r>
    </w:p>
    <w:p w14:paraId="2FA366B6" w14:textId="5CB2D67F" w:rsidR="00C60B0F" w:rsidRDefault="001422B3" w:rsidP="002059D0">
      <w:pPr>
        <w:tabs>
          <w:tab w:val="left" w:pos="709"/>
        </w:tabs>
        <w:spacing w:line="360" w:lineRule="auto"/>
        <w:jc w:val="both"/>
      </w:pPr>
      <w:r>
        <w:tab/>
      </w:r>
      <w:r w:rsidR="00200F0A">
        <w:t xml:space="preserve">Nesse sentido com o objetivo de contribuir para que a </w:t>
      </w:r>
      <w:r w:rsidR="002059D0">
        <w:t>A</w:t>
      </w:r>
      <w:r w:rsidR="00200F0A">
        <w:t>ssociação</w:t>
      </w:r>
      <w:r w:rsidR="002059D0">
        <w:t xml:space="preserve"> Amigos do HGP possa</w:t>
      </w:r>
      <w:r w:rsidR="00200F0A">
        <w:t xml:space="preserve"> realizar suas atividades e beneficiar ainda mais a população</w:t>
      </w:r>
      <w:r w:rsidR="002059D0">
        <w:t>,</w:t>
      </w:r>
      <w:r w:rsidR="00200F0A">
        <w:t xml:space="preserve"> e por apresentar as condições necessárias para ser reconhecida como Utilidade Pública, é que conclamo aos ilustres pares o apoio e aprovação </w:t>
      </w:r>
      <w:r w:rsidR="002059D0">
        <w:t>do presente Projeto de Lei.</w:t>
      </w:r>
    </w:p>
    <w:p w14:paraId="36E4CC2D" w14:textId="77777777" w:rsidR="002059D0" w:rsidRPr="005B2DBE" w:rsidRDefault="002059D0" w:rsidP="002059D0">
      <w:pPr>
        <w:tabs>
          <w:tab w:val="left" w:pos="709"/>
        </w:tabs>
        <w:spacing w:line="360" w:lineRule="auto"/>
        <w:jc w:val="both"/>
      </w:pPr>
    </w:p>
    <w:p w14:paraId="2AA81BC0" w14:textId="1ADE0837" w:rsidR="006C2CEA" w:rsidRPr="005B2DBE" w:rsidRDefault="006C2CEA" w:rsidP="00721553">
      <w:pPr>
        <w:jc w:val="center"/>
      </w:pPr>
      <w:bookmarkStart w:id="1" w:name="_Hlk5027217"/>
      <w:r w:rsidRPr="005B2DBE">
        <w:t xml:space="preserve">Sala das Sessões, em </w:t>
      </w:r>
      <w:r w:rsidR="001B5E80">
        <w:t>11</w:t>
      </w:r>
      <w:r w:rsidRPr="005B2DBE">
        <w:t xml:space="preserve"> de </w:t>
      </w:r>
      <w:r w:rsidR="001B5E80">
        <w:t>abril</w:t>
      </w:r>
      <w:r w:rsidR="005B2DBE">
        <w:t xml:space="preserve"> de 2023</w:t>
      </w:r>
      <w:r w:rsidRPr="005B2DBE">
        <w:t>.</w:t>
      </w:r>
      <w:bookmarkEnd w:id="1"/>
    </w:p>
    <w:p w14:paraId="0E3D611B" w14:textId="77777777" w:rsidR="00C60B0F" w:rsidRPr="00893604" w:rsidRDefault="00C60B0F" w:rsidP="00893604">
      <w:pPr>
        <w:jc w:val="right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       </w:t>
      </w:r>
    </w:p>
    <w:p w14:paraId="63C2FFCE" w14:textId="77777777" w:rsidR="00F13A28" w:rsidRPr="00F13A28" w:rsidRDefault="00AA0097" w:rsidP="00AA0097">
      <w:pPr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0492F80E" wp14:editId="1EB32559">
            <wp:extent cx="1759789" cy="966158"/>
            <wp:effectExtent l="0" t="0" r="0" b="5715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28" cy="97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A28" w:rsidRPr="00F13A28"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AF"/>
    <w:rsid w:val="00045946"/>
    <w:rsid w:val="0007068B"/>
    <w:rsid w:val="001422B3"/>
    <w:rsid w:val="001A1CF5"/>
    <w:rsid w:val="001B5E80"/>
    <w:rsid w:val="001D0D01"/>
    <w:rsid w:val="001E4E64"/>
    <w:rsid w:val="00200F0A"/>
    <w:rsid w:val="002059D0"/>
    <w:rsid w:val="002831C0"/>
    <w:rsid w:val="002B25C8"/>
    <w:rsid w:val="002C49C8"/>
    <w:rsid w:val="002E7799"/>
    <w:rsid w:val="004F1266"/>
    <w:rsid w:val="0050635C"/>
    <w:rsid w:val="00511B8D"/>
    <w:rsid w:val="00555E65"/>
    <w:rsid w:val="005B2DBE"/>
    <w:rsid w:val="006C2CEA"/>
    <w:rsid w:val="006F31AF"/>
    <w:rsid w:val="00721553"/>
    <w:rsid w:val="007426C4"/>
    <w:rsid w:val="007937F5"/>
    <w:rsid w:val="007C003F"/>
    <w:rsid w:val="007C5698"/>
    <w:rsid w:val="007F61BE"/>
    <w:rsid w:val="00893604"/>
    <w:rsid w:val="008C54A6"/>
    <w:rsid w:val="00934516"/>
    <w:rsid w:val="00941E12"/>
    <w:rsid w:val="00950FD6"/>
    <w:rsid w:val="009C6EAF"/>
    <w:rsid w:val="009D5BB6"/>
    <w:rsid w:val="00A17441"/>
    <w:rsid w:val="00A60F60"/>
    <w:rsid w:val="00AA0097"/>
    <w:rsid w:val="00B42817"/>
    <w:rsid w:val="00B44569"/>
    <w:rsid w:val="00B72AF3"/>
    <w:rsid w:val="00BC63C9"/>
    <w:rsid w:val="00C03E21"/>
    <w:rsid w:val="00C60B0F"/>
    <w:rsid w:val="00C610C5"/>
    <w:rsid w:val="00D4400D"/>
    <w:rsid w:val="00E33F5B"/>
    <w:rsid w:val="00E42246"/>
    <w:rsid w:val="00EE39A0"/>
    <w:rsid w:val="00EF6FC3"/>
    <w:rsid w:val="00F13A28"/>
    <w:rsid w:val="00F82284"/>
    <w:rsid w:val="00FF61CB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5C6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Lacerda Rocha Santos</dc:creator>
  <cp:lastModifiedBy>Eduardo Lacerda Rocha Santos</cp:lastModifiedBy>
  <cp:revision>2</cp:revision>
  <cp:lastPrinted>2022-11-29T14:52:00Z</cp:lastPrinted>
  <dcterms:created xsi:type="dcterms:W3CDTF">2023-04-11T12:13:00Z</dcterms:created>
  <dcterms:modified xsi:type="dcterms:W3CDTF">2023-04-11T12:13:00Z</dcterms:modified>
</cp:coreProperties>
</file>