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8B6E5" w14:textId="4CD1FDDA" w:rsidR="001A7AF8" w:rsidRPr="009172A8" w:rsidRDefault="001A7AF8" w:rsidP="009172A8">
      <w:pPr>
        <w:pStyle w:val="NormalWeb"/>
        <w:ind w:left="4248"/>
        <w:jc w:val="both"/>
        <w:rPr>
          <w:i/>
        </w:rPr>
      </w:pPr>
      <w:proofErr w:type="spellStart"/>
      <w:r w:rsidRPr="009172A8">
        <w:rPr>
          <w:i/>
        </w:rPr>
        <w:t>Dispõe</w:t>
      </w:r>
      <w:proofErr w:type="spellEnd"/>
      <w:r w:rsidRPr="009172A8">
        <w:rPr>
          <w:i/>
        </w:rPr>
        <w:t xml:space="preserve"> sobre a </w:t>
      </w:r>
      <w:proofErr w:type="spellStart"/>
      <w:r w:rsidRPr="009172A8">
        <w:rPr>
          <w:i/>
        </w:rPr>
        <w:t>instalação</w:t>
      </w:r>
      <w:proofErr w:type="spellEnd"/>
      <w:r w:rsidRPr="009172A8">
        <w:rPr>
          <w:i/>
        </w:rPr>
        <w:t xml:space="preserve"> de detectores de metais, muros e cercas </w:t>
      </w:r>
      <w:proofErr w:type="spellStart"/>
      <w:r w:rsidRPr="009172A8">
        <w:rPr>
          <w:i/>
        </w:rPr>
        <w:t>elétricas</w:t>
      </w:r>
      <w:proofErr w:type="spellEnd"/>
      <w:r w:rsidRPr="009172A8">
        <w:rPr>
          <w:i/>
        </w:rPr>
        <w:t xml:space="preserve"> nas escolas da rede </w:t>
      </w:r>
      <w:proofErr w:type="spellStart"/>
      <w:r w:rsidRPr="009172A8">
        <w:rPr>
          <w:i/>
        </w:rPr>
        <w:t>pública</w:t>
      </w:r>
      <w:proofErr w:type="spellEnd"/>
      <w:r w:rsidRPr="009172A8">
        <w:rPr>
          <w:i/>
        </w:rPr>
        <w:t xml:space="preserve"> </w:t>
      </w:r>
      <w:r w:rsidR="005A3219" w:rsidRPr="009172A8">
        <w:rPr>
          <w:i/>
        </w:rPr>
        <w:t>estadual</w:t>
      </w:r>
      <w:r w:rsidR="00D92B42" w:rsidRPr="009172A8">
        <w:rPr>
          <w:i/>
        </w:rPr>
        <w:t xml:space="preserve"> de ensino do Estado do Tocantins</w:t>
      </w:r>
      <w:r w:rsidR="009172A8">
        <w:rPr>
          <w:i/>
        </w:rPr>
        <w:t>.</w:t>
      </w:r>
    </w:p>
    <w:p w14:paraId="192AF963" w14:textId="20AE191E" w:rsidR="001A7AF8" w:rsidRPr="009172A8" w:rsidRDefault="001A7AF8" w:rsidP="009172A8">
      <w:pPr>
        <w:pStyle w:val="NormalWeb"/>
        <w:jc w:val="both"/>
        <w:rPr>
          <w:b/>
        </w:rPr>
      </w:pPr>
    </w:p>
    <w:p w14:paraId="520658AF" w14:textId="68E5A403" w:rsidR="001A7AF8" w:rsidRPr="009172A8" w:rsidRDefault="001A7AF8" w:rsidP="009172A8">
      <w:pPr>
        <w:pStyle w:val="NormalWeb"/>
        <w:jc w:val="both"/>
        <w:rPr>
          <w:b/>
        </w:rPr>
      </w:pPr>
      <w:r w:rsidRPr="009172A8">
        <w:rPr>
          <w:b/>
        </w:rPr>
        <w:t xml:space="preserve">A ASSEMBLEIA LEGISLATIVA DO ESTADO DO TOCANTINS </w:t>
      </w:r>
      <w:r w:rsidR="009172A8">
        <w:rPr>
          <w:b/>
        </w:rPr>
        <w:t>decreta</w:t>
      </w:r>
      <w:r w:rsidRPr="009172A8">
        <w:rPr>
          <w:b/>
        </w:rPr>
        <w:t>:</w:t>
      </w:r>
    </w:p>
    <w:p w14:paraId="612D3E44" w14:textId="5D582668" w:rsidR="001A7AF8" w:rsidRPr="009172A8" w:rsidRDefault="009172A8" w:rsidP="009172A8">
      <w:pPr>
        <w:pStyle w:val="NormalWeb"/>
        <w:jc w:val="both"/>
      </w:pPr>
      <w:r>
        <w:t>Art.</w:t>
      </w:r>
      <w:r w:rsidR="001A7AF8" w:rsidRPr="009172A8">
        <w:t>1º Fica estabelecida a obrigatoriedade de instalação de detector de metais nas entradas das</w:t>
      </w:r>
      <w:r w:rsidR="005A3219" w:rsidRPr="009172A8">
        <w:t xml:space="preserve"> escolas da rede pública estadual</w:t>
      </w:r>
      <w:r w:rsidR="00D92B42" w:rsidRPr="009172A8">
        <w:t xml:space="preserve"> de ensino.</w:t>
      </w:r>
    </w:p>
    <w:p w14:paraId="4DA30419" w14:textId="4C031B1C" w:rsidR="00D92B42" w:rsidRPr="009172A8" w:rsidRDefault="009172A8" w:rsidP="009172A8">
      <w:pPr>
        <w:pStyle w:val="NormalWeb"/>
        <w:jc w:val="both"/>
      </w:pPr>
      <w:r>
        <w:rPr>
          <w:i/>
        </w:rPr>
        <w:t>Pará</w:t>
      </w:r>
      <w:r w:rsidRPr="009172A8">
        <w:rPr>
          <w:i/>
        </w:rPr>
        <w:t>grafo único</w:t>
      </w:r>
      <w:r>
        <w:t>.</w:t>
      </w:r>
      <w:r w:rsidR="00D92B42" w:rsidRPr="009172A8">
        <w:t xml:space="preserve"> </w:t>
      </w:r>
      <w:r w:rsidR="00D92B42" w:rsidRPr="009172A8">
        <w:rPr>
          <w:b/>
          <w:bCs/>
        </w:rPr>
        <w:t xml:space="preserve"> </w:t>
      </w:r>
      <w:r w:rsidR="00D92B42" w:rsidRPr="009172A8">
        <w:t xml:space="preserve">No ato da </w:t>
      </w:r>
      <w:proofErr w:type="spellStart"/>
      <w:r w:rsidR="00D92B42" w:rsidRPr="009172A8">
        <w:t>matrícula</w:t>
      </w:r>
      <w:proofErr w:type="spellEnd"/>
      <w:r w:rsidR="00D92B42" w:rsidRPr="009172A8">
        <w:t xml:space="preserve"> escolar os pais dos alunos menores </w:t>
      </w:r>
      <w:proofErr w:type="spellStart"/>
      <w:r w:rsidR="00D92B42" w:rsidRPr="009172A8">
        <w:t>assinarão</w:t>
      </w:r>
      <w:proofErr w:type="spellEnd"/>
      <w:r w:rsidR="00D92B42" w:rsidRPr="009172A8">
        <w:t xml:space="preserve"> termo de </w:t>
      </w:r>
      <w:proofErr w:type="spellStart"/>
      <w:r w:rsidR="00D92B42" w:rsidRPr="009172A8">
        <w:t>autorização</w:t>
      </w:r>
      <w:proofErr w:type="spellEnd"/>
      <w:r w:rsidR="00D92B42" w:rsidRPr="009172A8">
        <w:t xml:space="preserve">, para que a autoridade </w:t>
      </w:r>
      <w:proofErr w:type="spellStart"/>
      <w:r w:rsidR="00D92B42" w:rsidRPr="009172A8">
        <w:t>responsável</w:t>
      </w:r>
      <w:proofErr w:type="spellEnd"/>
      <w:r w:rsidR="00D92B42" w:rsidRPr="009172A8">
        <w:t xml:space="preserve"> presente no estabelecimento de ensino possa, obedecidas as formalidades legais, revistar o aluno e seus pertences, em caso de o equipamento detector de metais ser acionado. </w:t>
      </w:r>
    </w:p>
    <w:p w14:paraId="1FBA93C4" w14:textId="3260D75C" w:rsidR="001A7AF8" w:rsidRPr="009172A8" w:rsidRDefault="00D92B42" w:rsidP="009172A8">
      <w:pPr>
        <w:pStyle w:val="NormalWeb"/>
        <w:jc w:val="both"/>
      </w:pPr>
      <w:r w:rsidRPr="009172A8">
        <w:t>Art. 2</w:t>
      </w:r>
      <w:proofErr w:type="gramStart"/>
      <w:r w:rsidRPr="009172A8">
        <w:t xml:space="preserve">º </w:t>
      </w:r>
      <w:r w:rsidR="009172A8">
        <w:t xml:space="preserve"> </w:t>
      </w:r>
      <w:r w:rsidRPr="009172A8">
        <w:t>É</w:t>
      </w:r>
      <w:proofErr w:type="gramEnd"/>
      <w:r w:rsidRPr="009172A8">
        <w:t xml:space="preserve"> </w:t>
      </w:r>
      <w:proofErr w:type="spellStart"/>
      <w:r w:rsidRPr="009172A8">
        <w:t>obrigatória</w:t>
      </w:r>
      <w:proofErr w:type="spellEnd"/>
      <w:r w:rsidRPr="009172A8">
        <w:t xml:space="preserve"> a </w:t>
      </w:r>
      <w:proofErr w:type="spellStart"/>
      <w:r w:rsidRPr="009172A8">
        <w:t>instalação</w:t>
      </w:r>
      <w:proofErr w:type="spellEnd"/>
      <w:r w:rsidRPr="009172A8">
        <w:t xml:space="preserve"> de muro de proteção e cerca elétrica nas escolas da rede </w:t>
      </w:r>
      <w:proofErr w:type="spellStart"/>
      <w:r w:rsidRPr="009172A8">
        <w:t>pública</w:t>
      </w:r>
      <w:proofErr w:type="spellEnd"/>
      <w:r w:rsidRPr="009172A8">
        <w:t xml:space="preserve"> estadual de ensino.</w:t>
      </w:r>
    </w:p>
    <w:p w14:paraId="54840D41" w14:textId="136C074D" w:rsidR="00D92B42" w:rsidRPr="009172A8" w:rsidRDefault="009172A8" w:rsidP="009172A8">
      <w:pPr>
        <w:pStyle w:val="NormalWeb"/>
        <w:jc w:val="both"/>
      </w:pPr>
      <w:r w:rsidRPr="009172A8">
        <w:rPr>
          <w:i/>
        </w:rPr>
        <w:t>Parágrafo único.</w:t>
      </w:r>
      <w:r>
        <w:t xml:space="preserve"> </w:t>
      </w:r>
      <w:r w:rsidR="00D92B42" w:rsidRPr="009172A8">
        <w:t>As cercas eletrificadas deverão ser devidamente identificadas, objetivando evitar acidentes.</w:t>
      </w:r>
    </w:p>
    <w:p w14:paraId="2FBB22FB" w14:textId="3297A49C" w:rsidR="00861E14" w:rsidRPr="009172A8" w:rsidRDefault="009172A8" w:rsidP="009172A8">
      <w:pPr>
        <w:pStyle w:val="NormalWeb"/>
        <w:jc w:val="both"/>
      </w:pPr>
      <w:r>
        <w:t>Art.</w:t>
      </w:r>
      <w:r w:rsidR="001A7AF8" w:rsidRPr="009172A8">
        <w:t xml:space="preserve"> </w:t>
      </w:r>
      <w:r w:rsidR="00D92B42" w:rsidRPr="009172A8">
        <w:t>3</w:t>
      </w:r>
      <w:r w:rsidR="001A7AF8" w:rsidRPr="009172A8">
        <w:t xml:space="preserve">º </w:t>
      </w:r>
      <w:r w:rsidR="00861E14" w:rsidRPr="009172A8">
        <w:t>As despesas d</w:t>
      </w:r>
      <w:r>
        <w:t xml:space="preserve">ecorrentes da </w:t>
      </w:r>
      <w:proofErr w:type="spellStart"/>
      <w:r>
        <w:t>execução</w:t>
      </w:r>
      <w:proofErr w:type="spellEnd"/>
      <w:r>
        <w:t xml:space="preserve"> desta l</w:t>
      </w:r>
      <w:bookmarkStart w:id="0" w:name="_GoBack"/>
      <w:bookmarkEnd w:id="0"/>
      <w:r w:rsidR="00861E14" w:rsidRPr="009172A8">
        <w:t xml:space="preserve">ei </w:t>
      </w:r>
      <w:proofErr w:type="spellStart"/>
      <w:r w:rsidR="00861E14" w:rsidRPr="009172A8">
        <w:t>correrão</w:t>
      </w:r>
      <w:proofErr w:type="spellEnd"/>
      <w:r w:rsidR="00861E14" w:rsidRPr="009172A8">
        <w:t xml:space="preserve"> por conta de </w:t>
      </w:r>
      <w:proofErr w:type="spellStart"/>
      <w:r w:rsidR="00861E14" w:rsidRPr="009172A8">
        <w:t>dotações</w:t>
      </w:r>
      <w:proofErr w:type="spellEnd"/>
      <w:r w:rsidR="00861E14" w:rsidRPr="009172A8">
        <w:t xml:space="preserve"> </w:t>
      </w:r>
      <w:proofErr w:type="spellStart"/>
      <w:r w:rsidR="00861E14" w:rsidRPr="009172A8">
        <w:t>orçamentárias</w:t>
      </w:r>
      <w:proofErr w:type="spellEnd"/>
      <w:r w:rsidR="00861E14" w:rsidRPr="009172A8">
        <w:t xml:space="preserve"> </w:t>
      </w:r>
      <w:proofErr w:type="spellStart"/>
      <w:r w:rsidR="00861E14" w:rsidRPr="009172A8">
        <w:t>próprias</w:t>
      </w:r>
      <w:proofErr w:type="spellEnd"/>
      <w:r w:rsidR="00861E14" w:rsidRPr="009172A8">
        <w:t xml:space="preserve">, suplementadas se </w:t>
      </w:r>
      <w:proofErr w:type="spellStart"/>
      <w:r w:rsidR="00861E14" w:rsidRPr="009172A8">
        <w:t>necessário</w:t>
      </w:r>
      <w:proofErr w:type="spellEnd"/>
      <w:r w:rsidR="00861E14" w:rsidRPr="009172A8">
        <w:t xml:space="preserve">. </w:t>
      </w:r>
    </w:p>
    <w:p w14:paraId="108F7250" w14:textId="61F6AAD3" w:rsidR="001A7AF8" w:rsidRPr="009172A8" w:rsidRDefault="009172A8" w:rsidP="009172A8">
      <w:pPr>
        <w:pStyle w:val="NormalWeb"/>
        <w:spacing w:before="0"/>
        <w:jc w:val="both"/>
      </w:pPr>
      <w:r>
        <w:t xml:space="preserve">Art. </w:t>
      </w:r>
      <w:r w:rsidR="00D92B42" w:rsidRPr="009172A8">
        <w:t>4</w:t>
      </w:r>
      <w:r w:rsidR="00861E14" w:rsidRPr="009172A8">
        <w:t>º</w:t>
      </w:r>
      <w:r w:rsidR="005A3219" w:rsidRPr="009172A8">
        <w:t xml:space="preserve"> </w:t>
      </w:r>
      <w:r>
        <w:t>A presente l</w:t>
      </w:r>
      <w:r w:rsidR="00D92B42" w:rsidRPr="009172A8">
        <w:t xml:space="preserve">ei </w:t>
      </w:r>
      <w:proofErr w:type="spellStart"/>
      <w:r w:rsidR="00D92B42" w:rsidRPr="009172A8">
        <w:t>sera</w:t>
      </w:r>
      <w:proofErr w:type="spellEnd"/>
      <w:r w:rsidR="00D92B42" w:rsidRPr="009172A8">
        <w:t xml:space="preserve">́ regulamentada pelo Poder Executivo, que designará a responsabilidade pela </w:t>
      </w:r>
      <w:proofErr w:type="spellStart"/>
      <w:r w:rsidR="00D92B42" w:rsidRPr="009172A8">
        <w:t>fiscalização</w:t>
      </w:r>
      <w:proofErr w:type="spellEnd"/>
      <w:r w:rsidR="00D92B42" w:rsidRPr="009172A8">
        <w:t xml:space="preserve"> e </w:t>
      </w:r>
      <w:proofErr w:type="spellStart"/>
      <w:r w:rsidR="00D92B42" w:rsidRPr="009172A8">
        <w:t>aplicação</w:t>
      </w:r>
      <w:proofErr w:type="spellEnd"/>
      <w:r w:rsidR="00D92B42" w:rsidRPr="009172A8">
        <w:t xml:space="preserve"> das penalidades em caso de descumprimento.</w:t>
      </w:r>
    </w:p>
    <w:p w14:paraId="6A211F08" w14:textId="6DC020B7" w:rsidR="001A7AF8" w:rsidRDefault="001A7AF8" w:rsidP="009172A8">
      <w:pPr>
        <w:pStyle w:val="NormalWeb"/>
        <w:jc w:val="both"/>
      </w:pPr>
      <w:r w:rsidRPr="009172A8">
        <w:t xml:space="preserve">Art. </w:t>
      </w:r>
      <w:r w:rsidR="00D92B42" w:rsidRPr="009172A8">
        <w:t>5º</w:t>
      </w:r>
      <w:r w:rsidRPr="009172A8">
        <w:t xml:space="preserve"> Esta lei entra em vigor na data de sua </w:t>
      </w:r>
      <w:r w:rsidR="009172A8" w:rsidRPr="009172A8">
        <w:t>publicação</w:t>
      </w:r>
      <w:r w:rsidRPr="009172A8">
        <w:t xml:space="preserve">. </w:t>
      </w:r>
    </w:p>
    <w:p w14:paraId="0FFC1856" w14:textId="77777777" w:rsidR="009172A8" w:rsidRPr="009172A8" w:rsidRDefault="009172A8" w:rsidP="009172A8">
      <w:pPr>
        <w:pStyle w:val="NormalWeb"/>
        <w:jc w:val="both"/>
      </w:pPr>
    </w:p>
    <w:p w14:paraId="3E7F14AF" w14:textId="7D71C0BD" w:rsidR="005A3219" w:rsidRPr="009172A8" w:rsidRDefault="009172A8" w:rsidP="009172A8">
      <w:pPr>
        <w:pStyle w:val="NormalWeb"/>
        <w:jc w:val="center"/>
        <w:rPr>
          <w:b/>
        </w:rPr>
      </w:pPr>
      <w:r w:rsidRPr="009172A8">
        <w:rPr>
          <w:b/>
        </w:rPr>
        <w:t>JUSTIFICATIVA</w:t>
      </w:r>
    </w:p>
    <w:p w14:paraId="78B153A2" w14:textId="77777777" w:rsidR="00D92B42" w:rsidRPr="009172A8" w:rsidRDefault="005A3219" w:rsidP="009172A8">
      <w:pPr>
        <w:pStyle w:val="NormalWeb"/>
        <w:spacing w:line="360" w:lineRule="auto"/>
        <w:ind w:firstLine="709"/>
        <w:jc w:val="both"/>
      </w:pPr>
      <w:r w:rsidRPr="009172A8">
        <w:t xml:space="preserve">O temor por ataques às escolas tem tomado conta de todo o Brasil, e aqui no Tocantins não é diferente. A cada ataque realizado país a fora, o medo aumenta entre pais, aluno e professores. Medidas de segurança são necessárias e urgente, </w:t>
      </w:r>
      <w:r w:rsidR="00D92B42" w:rsidRPr="009172A8">
        <w:t>a fim</w:t>
      </w:r>
      <w:r w:rsidRPr="009172A8">
        <w:t xml:space="preserve"> de que se possa garantir a integridade de toda a comunidade escolar. </w:t>
      </w:r>
    </w:p>
    <w:p w14:paraId="3793873B" w14:textId="77777777" w:rsidR="009172A8" w:rsidRDefault="005A3219" w:rsidP="009172A8">
      <w:pPr>
        <w:pStyle w:val="NormalWeb"/>
        <w:spacing w:line="360" w:lineRule="auto"/>
        <w:ind w:firstLine="709"/>
        <w:jc w:val="both"/>
      </w:pPr>
      <w:r w:rsidRPr="009172A8">
        <w:lastRenderedPageBreak/>
        <w:t xml:space="preserve">Detectores de metais nas entradas, somados a muros de proteção de cerca elétrica, garantirão que materiais não permitidos fiquem fora do ambiente escolar. Nossas crianças são o nosso bem mais precioso, o futuro deste Estado. É imperativo que o poder público tome medidas imediatas de proteção ao ambiente escolar. </w:t>
      </w:r>
    </w:p>
    <w:p w14:paraId="55BB7EC0" w14:textId="77777777" w:rsidR="009172A8" w:rsidRDefault="00D92B42" w:rsidP="009172A8">
      <w:pPr>
        <w:pStyle w:val="NormalWeb"/>
        <w:spacing w:line="360" w:lineRule="auto"/>
        <w:ind w:firstLine="709"/>
        <w:jc w:val="both"/>
      </w:pPr>
      <w:r w:rsidRPr="009172A8">
        <w:t xml:space="preserve">A revista em alunos é </w:t>
      </w:r>
      <w:proofErr w:type="spellStart"/>
      <w:r w:rsidRPr="009172A8">
        <w:t>necessária</w:t>
      </w:r>
      <w:proofErr w:type="spellEnd"/>
      <w:r w:rsidRPr="009172A8">
        <w:t xml:space="preserve">, mas </w:t>
      </w:r>
      <w:proofErr w:type="spellStart"/>
      <w:r w:rsidRPr="009172A8">
        <w:t>não</w:t>
      </w:r>
      <w:proofErr w:type="spellEnd"/>
      <w:r w:rsidRPr="009172A8">
        <w:t xml:space="preserve"> </w:t>
      </w:r>
      <w:proofErr w:type="spellStart"/>
      <w:r w:rsidRPr="009172A8">
        <w:t>sera</w:t>
      </w:r>
      <w:proofErr w:type="spellEnd"/>
      <w:r w:rsidRPr="009172A8">
        <w:t xml:space="preserve">́ a regra e sim a </w:t>
      </w:r>
      <w:proofErr w:type="spellStart"/>
      <w:r w:rsidRPr="009172A8">
        <w:t>exceção</w:t>
      </w:r>
      <w:proofErr w:type="spellEnd"/>
      <w:r w:rsidRPr="009172A8">
        <w:t xml:space="preserve">, pois a </w:t>
      </w:r>
      <w:proofErr w:type="spellStart"/>
      <w:r w:rsidRPr="009172A8">
        <w:t>presença</w:t>
      </w:r>
      <w:proofErr w:type="spellEnd"/>
      <w:r w:rsidRPr="009172A8">
        <w:t xml:space="preserve"> dos equipamentos detectores de metais bastará para inibir </w:t>
      </w:r>
      <w:proofErr w:type="spellStart"/>
      <w:r w:rsidRPr="009172A8">
        <w:t>ações</w:t>
      </w:r>
      <w:proofErr w:type="spellEnd"/>
      <w:r w:rsidRPr="009172A8">
        <w:t xml:space="preserve"> inapropriadas, como portar armas ou instrumentos com potencial de </w:t>
      </w:r>
      <w:proofErr w:type="spellStart"/>
      <w:r w:rsidRPr="009172A8">
        <w:t>agressão</w:t>
      </w:r>
      <w:proofErr w:type="spellEnd"/>
      <w:r w:rsidRPr="009172A8">
        <w:t xml:space="preserve"> em estabelecimentos de ensino. </w:t>
      </w:r>
      <w:proofErr w:type="spellStart"/>
      <w:r w:rsidRPr="009172A8">
        <w:t>Então</w:t>
      </w:r>
      <w:proofErr w:type="spellEnd"/>
      <w:r w:rsidRPr="009172A8">
        <w:t xml:space="preserve">, se o alarme do aparelho </w:t>
      </w:r>
      <w:proofErr w:type="spellStart"/>
      <w:r w:rsidRPr="009172A8">
        <w:t>não</w:t>
      </w:r>
      <w:proofErr w:type="spellEnd"/>
      <w:r w:rsidRPr="009172A8">
        <w:t xml:space="preserve"> for acionado, </w:t>
      </w:r>
      <w:proofErr w:type="spellStart"/>
      <w:r w:rsidRPr="009172A8">
        <w:t>não</w:t>
      </w:r>
      <w:proofErr w:type="spellEnd"/>
      <w:r w:rsidRPr="009172A8">
        <w:t xml:space="preserve"> </w:t>
      </w:r>
      <w:proofErr w:type="spellStart"/>
      <w:r w:rsidRPr="009172A8">
        <w:t>havera</w:t>
      </w:r>
      <w:proofErr w:type="spellEnd"/>
      <w:r w:rsidRPr="009172A8">
        <w:t xml:space="preserve">́ necessidade de exames mais minuciosos. </w:t>
      </w:r>
    </w:p>
    <w:p w14:paraId="08BA8FA8" w14:textId="14FA65E4" w:rsidR="00D92B42" w:rsidRPr="009172A8" w:rsidRDefault="00D92B42" w:rsidP="009172A8">
      <w:pPr>
        <w:pStyle w:val="NormalWeb"/>
        <w:spacing w:line="360" w:lineRule="auto"/>
        <w:ind w:firstLine="709"/>
        <w:jc w:val="both"/>
      </w:pPr>
      <w:r w:rsidRPr="009172A8">
        <w:t>Muros e cercas elétricas evitarão a invasão por qualquer parte da unidade.</w:t>
      </w:r>
    </w:p>
    <w:p w14:paraId="1A1718E7" w14:textId="01AB034B" w:rsidR="004E6D81" w:rsidRDefault="00D92B42" w:rsidP="009172A8">
      <w:pPr>
        <w:pStyle w:val="NormalWeb"/>
        <w:spacing w:line="360" w:lineRule="auto"/>
        <w:ind w:firstLine="709"/>
        <w:jc w:val="both"/>
      </w:pPr>
      <w:r w:rsidRPr="009172A8">
        <w:t xml:space="preserve">Ante </w:t>
      </w:r>
      <w:r w:rsidR="009172A8">
        <w:t>o exposto, conclamo aos nobres P</w:t>
      </w:r>
      <w:r w:rsidRPr="009172A8">
        <w:t>ares pela aprovação da presente propositura.</w:t>
      </w:r>
    </w:p>
    <w:p w14:paraId="18AA04BA" w14:textId="77777777" w:rsidR="009172A8" w:rsidRDefault="009172A8" w:rsidP="009172A8">
      <w:pPr>
        <w:pStyle w:val="NormalWeb"/>
        <w:ind w:firstLine="708"/>
        <w:jc w:val="both"/>
      </w:pPr>
    </w:p>
    <w:p w14:paraId="0EA38AB9" w14:textId="20351E70" w:rsidR="009172A8" w:rsidRPr="009172A8" w:rsidRDefault="009172A8" w:rsidP="009172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Sala das Sessões, 12</w:t>
      </w:r>
      <w:r w:rsidRPr="009172A8">
        <w:rPr>
          <w:rFonts w:ascii="Times New Roman" w:hAnsi="Times New Roman" w:cs="Times New Roman"/>
          <w:color w:val="000000"/>
          <w:shd w:val="clear" w:color="auto" w:fill="FFFFFF"/>
        </w:rPr>
        <w:t xml:space="preserve"> de Abril de 2023.</w:t>
      </w:r>
    </w:p>
    <w:p w14:paraId="330D84A5" w14:textId="77777777" w:rsidR="009172A8" w:rsidRPr="009172A8" w:rsidRDefault="009172A8" w:rsidP="009172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A67294" w14:textId="77777777" w:rsidR="009172A8" w:rsidRPr="009172A8" w:rsidRDefault="009172A8" w:rsidP="009172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8659EE" w14:textId="77777777" w:rsidR="009172A8" w:rsidRPr="009172A8" w:rsidRDefault="009172A8" w:rsidP="009172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34C1DA" w14:textId="77777777" w:rsidR="009172A8" w:rsidRPr="009172A8" w:rsidRDefault="009172A8" w:rsidP="009172A8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FFD791F" w14:textId="77777777" w:rsidR="009172A8" w:rsidRPr="009172A8" w:rsidRDefault="009172A8" w:rsidP="009172A8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14:paraId="1A1C8B8F" w14:textId="77777777" w:rsidR="009172A8" w:rsidRPr="009172A8" w:rsidRDefault="009172A8" w:rsidP="009172A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229E1A" w14:textId="77777777" w:rsidR="009172A8" w:rsidRPr="009172A8" w:rsidRDefault="009172A8" w:rsidP="009172A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72A8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14:paraId="4F182B47" w14:textId="77777777" w:rsidR="009172A8" w:rsidRPr="009172A8" w:rsidRDefault="009172A8" w:rsidP="009172A8">
      <w:pPr>
        <w:jc w:val="center"/>
        <w:rPr>
          <w:rFonts w:ascii="Times New Roman" w:hAnsi="Times New Roman" w:cs="Times New Roman"/>
        </w:rPr>
      </w:pPr>
      <w:r w:rsidRPr="009172A8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14:paraId="6D4128D8" w14:textId="77777777" w:rsidR="009172A8" w:rsidRPr="00E15F90" w:rsidRDefault="009172A8" w:rsidP="009172A8"/>
    <w:p w14:paraId="4D841B0E" w14:textId="77777777" w:rsidR="009172A8" w:rsidRPr="009172A8" w:rsidRDefault="009172A8" w:rsidP="009172A8">
      <w:pPr>
        <w:pStyle w:val="NormalWeb"/>
        <w:ind w:firstLine="708"/>
        <w:jc w:val="both"/>
      </w:pPr>
    </w:p>
    <w:sectPr w:rsidR="009172A8" w:rsidRPr="009172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0C271" w14:textId="77777777" w:rsidR="00962B74" w:rsidRDefault="00962B74" w:rsidP="009172A8">
      <w:r>
        <w:separator/>
      </w:r>
    </w:p>
  </w:endnote>
  <w:endnote w:type="continuationSeparator" w:id="0">
    <w:p w14:paraId="51EE5F6D" w14:textId="77777777" w:rsidR="00962B74" w:rsidRDefault="00962B74" w:rsidP="0091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3C6A" w14:textId="77777777" w:rsidR="00962B74" w:rsidRDefault="00962B74" w:rsidP="009172A8">
      <w:r>
        <w:separator/>
      </w:r>
    </w:p>
  </w:footnote>
  <w:footnote w:type="continuationSeparator" w:id="0">
    <w:p w14:paraId="46F49856" w14:textId="77777777" w:rsidR="00962B74" w:rsidRDefault="00962B74" w:rsidP="00917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23AF4" w14:textId="30B42A35" w:rsidR="009172A8" w:rsidRPr="00375362" w:rsidRDefault="009172A8" w:rsidP="009172A8">
    <w:pPr>
      <w:pStyle w:val="Cabealho"/>
      <w:tabs>
        <w:tab w:val="left" w:pos="6440"/>
      </w:tabs>
      <w:jc w:val="center"/>
    </w:pPr>
    <w:r w:rsidRPr="00375362">
      <w:rPr>
        <w:noProof/>
      </w:rPr>
      <w:drawing>
        <wp:inline distT="0" distB="0" distL="0" distR="0" wp14:anchorId="6AC22FCB" wp14:editId="36B07E93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7C92F4" w14:textId="77777777" w:rsidR="009172A8" w:rsidRDefault="009172A8" w:rsidP="009172A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181EA58F" w14:textId="77777777" w:rsidR="009172A8" w:rsidRDefault="009172A8" w:rsidP="009172A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16A7EBD8" w14:textId="0F28F10D" w:rsidR="009172A8" w:rsidRDefault="009172A8">
    <w:pPr>
      <w:pStyle w:val="Cabealho"/>
    </w:pPr>
  </w:p>
  <w:p w14:paraId="2D5623BA" w14:textId="77777777" w:rsidR="009172A8" w:rsidRDefault="009172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51"/>
    <w:rsid w:val="00164EF4"/>
    <w:rsid w:val="001A7AF8"/>
    <w:rsid w:val="004E6D81"/>
    <w:rsid w:val="005A3219"/>
    <w:rsid w:val="00713C51"/>
    <w:rsid w:val="00861E14"/>
    <w:rsid w:val="009172A8"/>
    <w:rsid w:val="00962B74"/>
    <w:rsid w:val="00AE7E51"/>
    <w:rsid w:val="00D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1588"/>
  <w15:chartTrackingRefBased/>
  <w15:docId w15:val="{CEDE8ACC-771B-0649-9DEA-67C39D32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3C51"/>
  </w:style>
  <w:style w:type="paragraph" w:styleId="NormalWeb">
    <w:name w:val="Normal (Web)"/>
    <w:basedOn w:val="Normal"/>
    <w:uiPriority w:val="99"/>
    <w:unhideWhenUsed/>
    <w:rsid w:val="001A7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7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2A8"/>
  </w:style>
  <w:style w:type="paragraph" w:styleId="Rodap">
    <w:name w:val="footer"/>
    <w:basedOn w:val="Normal"/>
    <w:link w:val="RodapChar"/>
    <w:uiPriority w:val="99"/>
    <w:unhideWhenUsed/>
    <w:rsid w:val="00917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2A8"/>
  </w:style>
  <w:style w:type="paragraph" w:styleId="Textodebalo">
    <w:name w:val="Balloon Text"/>
    <w:basedOn w:val="Normal"/>
    <w:link w:val="TextodebaloChar"/>
    <w:uiPriority w:val="99"/>
    <w:semiHidden/>
    <w:unhideWhenUsed/>
    <w:rsid w:val="00917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cp:lastPrinted>2023-04-12T12:27:00Z</cp:lastPrinted>
  <dcterms:created xsi:type="dcterms:W3CDTF">2023-04-11T14:01:00Z</dcterms:created>
  <dcterms:modified xsi:type="dcterms:W3CDTF">2023-04-12T12:27:00Z</dcterms:modified>
</cp:coreProperties>
</file>