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E3" w:rsidRPr="00375362" w:rsidRDefault="008D2CE3" w:rsidP="008D2CE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1372A99" wp14:editId="6C6A360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CE3" w:rsidRDefault="008D2CE3" w:rsidP="008D2CE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8D2CE3" w:rsidRPr="0059514F" w:rsidRDefault="008D2CE3" w:rsidP="008D2CE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8D2CE3" w:rsidRDefault="008D2CE3" w:rsidP="008D2CE3">
      <w:pPr>
        <w:rPr>
          <w:rFonts w:ascii="Arial" w:hAnsi="Arial" w:cs="Arial"/>
          <w:sz w:val="24"/>
          <w:szCs w:val="24"/>
        </w:rPr>
      </w:pPr>
    </w:p>
    <w:p w:rsidR="008D2CE3" w:rsidRDefault="008D2CE3" w:rsidP="008D2CE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8D2CE3" w:rsidRPr="00805D11" w:rsidRDefault="008D2CE3" w:rsidP="008D2CE3">
      <w:pPr>
        <w:rPr>
          <w:rFonts w:ascii="Arial" w:hAnsi="Arial" w:cs="Arial"/>
          <w:sz w:val="24"/>
          <w:szCs w:val="24"/>
        </w:rPr>
      </w:pPr>
    </w:p>
    <w:p w:rsidR="008D2CE3" w:rsidRDefault="008D2CE3" w:rsidP="00992D89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D62BE">
        <w:rPr>
          <w:rFonts w:ascii="Arial" w:hAnsi="Arial" w:cs="Arial"/>
          <w:i/>
          <w:sz w:val="24"/>
          <w:szCs w:val="24"/>
        </w:rPr>
        <w:t xml:space="preserve">Requer ao Presidente da Assembleia Legislativa do Tocantins o </w:t>
      </w:r>
      <w:r w:rsidRPr="00AC320A">
        <w:rPr>
          <w:rFonts w:ascii="Arial" w:hAnsi="Arial" w:cs="Arial"/>
          <w:i/>
          <w:sz w:val="24"/>
          <w:szCs w:val="24"/>
        </w:rPr>
        <w:t xml:space="preserve">envio de </w:t>
      </w:r>
      <w:r w:rsidRPr="008D2CE3">
        <w:rPr>
          <w:rFonts w:ascii="Arial" w:hAnsi="Arial" w:cs="Arial"/>
          <w:i/>
          <w:sz w:val="24"/>
          <w:szCs w:val="24"/>
        </w:rPr>
        <w:t xml:space="preserve">expediente ao Senhor </w:t>
      </w:r>
      <w:r w:rsidR="00FC1BD4">
        <w:rPr>
          <w:rFonts w:ascii="Arial" w:hAnsi="Arial" w:cs="Arial"/>
          <w:i/>
          <w:sz w:val="24"/>
          <w:szCs w:val="24"/>
        </w:rPr>
        <w:t xml:space="preserve">Gerente Executivo </w:t>
      </w:r>
      <w:r w:rsidR="00D63CEA">
        <w:rPr>
          <w:rFonts w:ascii="Arial" w:hAnsi="Arial" w:cs="Arial"/>
          <w:i/>
          <w:sz w:val="24"/>
          <w:szCs w:val="24"/>
        </w:rPr>
        <w:t>do Ministério da Previdência</w:t>
      </w:r>
      <w:r w:rsidRPr="008D2CE3">
        <w:rPr>
          <w:rFonts w:ascii="Arial" w:hAnsi="Arial" w:cs="Arial"/>
          <w:i/>
          <w:sz w:val="24"/>
          <w:szCs w:val="24"/>
        </w:rPr>
        <w:t>, solicitando informações quanto ao baixo atendimento nas perícias médicas em todo o Estado.</w:t>
      </w:r>
    </w:p>
    <w:p w:rsidR="008D2CE3" w:rsidRDefault="008D2CE3" w:rsidP="008D2CE3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8D2CE3" w:rsidRDefault="008D2CE3" w:rsidP="008D2CE3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</w:t>
      </w:r>
      <w:r w:rsidRPr="00CD62BE">
        <w:rPr>
          <w:rFonts w:ascii="Arial" w:hAnsi="Arial" w:cs="Arial"/>
          <w:sz w:val="24"/>
          <w:szCs w:val="24"/>
        </w:rPr>
        <w:t xml:space="preserve">anuência do Plenário vem requerer a Vossa Excelência o envio de </w:t>
      </w:r>
      <w:r w:rsidRPr="007C568E">
        <w:rPr>
          <w:rFonts w:ascii="Arial" w:hAnsi="Arial" w:cs="Arial"/>
          <w:sz w:val="24"/>
          <w:szCs w:val="24"/>
        </w:rPr>
        <w:t xml:space="preserve">expediente ao </w:t>
      </w:r>
      <w:r w:rsidRPr="00D63CEA">
        <w:rPr>
          <w:rFonts w:ascii="Arial" w:hAnsi="Arial" w:cs="Arial"/>
          <w:sz w:val="24"/>
          <w:szCs w:val="24"/>
        </w:rPr>
        <w:t>Senhor</w:t>
      </w:r>
      <w:r w:rsidR="00D63CEA" w:rsidRPr="00D63CEA">
        <w:rPr>
          <w:rFonts w:ascii="Arial" w:hAnsi="Arial" w:cs="Arial"/>
          <w:sz w:val="24"/>
          <w:szCs w:val="24"/>
        </w:rPr>
        <w:t xml:space="preserve"> </w:t>
      </w:r>
      <w:r w:rsidR="00D63CEA" w:rsidRPr="00D63CEA">
        <w:rPr>
          <w:rFonts w:ascii="Arial" w:hAnsi="Arial" w:cs="Arial"/>
          <w:sz w:val="24"/>
          <w:szCs w:val="24"/>
        </w:rPr>
        <w:t>Gerente Executivo do Ministério da Previdência</w:t>
      </w:r>
      <w:r w:rsidRPr="00D63CEA">
        <w:rPr>
          <w:rFonts w:ascii="Arial" w:hAnsi="Arial" w:cs="Arial"/>
          <w:sz w:val="24"/>
          <w:szCs w:val="24"/>
        </w:rPr>
        <w:t>, solicitando informações quanto ao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baixo atendimento nas perícias médicas em todo o Estado.</w:t>
      </w:r>
    </w:p>
    <w:p w:rsidR="008D2CE3" w:rsidRPr="007C568E" w:rsidRDefault="008D2CE3" w:rsidP="008D2CE3">
      <w:pPr>
        <w:jc w:val="both"/>
        <w:rPr>
          <w:rFonts w:ascii="Arial" w:hAnsi="Arial" w:cs="Arial"/>
          <w:sz w:val="24"/>
          <w:szCs w:val="24"/>
        </w:rPr>
      </w:pPr>
    </w:p>
    <w:p w:rsidR="008D2CE3" w:rsidRDefault="008D2CE3" w:rsidP="008D2CE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8D2CE3" w:rsidRDefault="008D2CE3" w:rsidP="008D2C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8D2CE3" w:rsidRDefault="008D2CE3" w:rsidP="008D2C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Principalmente na região norte do Estado a falta de médicos peritos do INSS</w:t>
      </w:r>
      <w:r w:rsidR="00992D89" w:rsidRPr="00992D8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92D89">
        <w:rPr>
          <w:rFonts w:ascii="Arial" w:hAnsi="Arial" w:cs="Arial"/>
          <w:color w:val="222222"/>
          <w:shd w:val="clear" w:color="auto" w:fill="FFFFFF"/>
        </w:rPr>
        <w:t>é visível</w:t>
      </w:r>
      <w:r w:rsidR="00992D89">
        <w:rPr>
          <w:rFonts w:ascii="Arial" w:hAnsi="Arial" w:cs="Arial"/>
          <w:color w:val="222222"/>
          <w:shd w:val="clear" w:color="auto" w:fill="FFFFFF"/>
        </w:rPr>
        <w:t xml:space="preserve"> e claramente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92D89">
        <w:rPr>
          <w:rFonts w:ascii="Arial" w:hAnsi="Arial" w:cs="Arial"/>
          <w:color w:val="222222"/>
          <w:shd w:val="clear" w:color="auto" w:fill="FFFFFF"/>
        </w:rPr>
        <w:t xml:space="preserve">inoperância, o que </w:t>
      </w:r>
      <w:r>
        <w:rPr>
          <w:rFonts w:ascii="Arial" w:hAnsi="Arial" w:cs="Arial"/>
          <w:color w:val="222222"/>
          <w:shd w:val="clear" w:color="auto" w:fill="FFFFFF"/>
        </w:rPr>
        <w:t xml:space="preserve">repercute há muitos anos. O cidadão necessita de respeito e de celeridade em suas demandas. Há casos ainda que duram cerca de um ano, em filas de espera absurdas e longínquas. </w:t>
      </w:r>
    </w:p>
    <w:p w:rsidR="008D2CE3" w:rsidRDefault="008D2CE3" w:rsidP="008D2C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D2CE3" w:rsidRDefault="008D2CE3" w:rsidP="008D2C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D2CE3" w:rsidRDefault="008D2CE3" w:rsidP="008D2CE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8D2CE3" w:rsidRDefault="008D2CE3" w:rsidP="008D2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1A6991B" wp14:editId="2F4C8B6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CE3" w:rsidRPr="009F0E63" w:rsidRDefault="008D2CE3" w:rsidP="008D2CE3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8D2CE3" w:rsidRPr="009F0E63" w:rsidRDefault="008D2CE3" w:rsidP="008D2CE3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D63CEA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E3"/>
    <w:rsid w:val="0003059A"/>
    <w:rsid w:val="004E7EE3"/>
    <w:rsid w:val="008D2CE3"/>
    <w:rsid w:val="00992D89"/>
    <w:rsid w:val="00D63CEA"/>
    <w:rsid w:val="00F5693B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4021-9F8F-472B-8221-4256A2A0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CE3"/>
  </w:style>
  <w:style w:type="paragraph" w:styleId="NormalWeb">
    <w:name w:val="Normal (Web)"/>
    <w:basedOn w:val="Normal"/>
    <w:uiPriority w:val="99"/>
    <w:semiHidden/>
    <w:unhideWhenUsed/>
    <w:rsid w:val="008D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3</cp:revision>
  <cp:lastPrinted>2023-06-20T14:15:00Z</cp:lastPrinted>
  <dcterms:created xsi:type="dcterms:W3CDTF">2023-06-20T13:06:00Z</dcterms:created>
  <dcterms:modified xsi:type="dcterms:W3CDTF">2023-06-20T14:15:00Z</dcterms:modified>
</cp:coreProperties>
</file>