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422F10" w:rsidRDefault="00202D6A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2384" w:rsidRPr="00422F10" w:rsidRDefault="00E92384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22F10" w:rsidRDefault="00422F10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77D3" w:rsidRPr="00422F10" w:rsidRDefault="000948D9" w:rsidP="00422F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22F10">
        <w:rPr>
          <w:rFonts w:ascii="Arial" w:hAnsi="Arial" w:cs="Arial"/>
          <w:sz w:val="24"/>
          <w:szCs w:val="24"/>
        </w:rPr>
        <w:t>REQUERIMENTO S/Nº</w:t>
      </w:r>
    </w:p>
    <w:p w:rsidR="0006024A" w:rsidRPr="00422F10" w:rsidRDefault="0006024A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77D3" w:rsidRPr="00422F10" w:rsidRDefault="0006024A" w:rsidP="00422F10">
      <w:pPr>
        <w:spacing w:after="0"/>
        <w:ind w:left="4253"/>
        <w:jc w:val="both"/>
        <w:rPr>
          <w:rFonts w:ascii="Arial" w:hAnsi="Arial" w:cs="Arial"/>
          <w:i/>
          <w:sz w:val="24"/>
          <w:szCs w:val="24"/>
        </w:rPr>
      </w:pPr>
      <w:r w:rsidRPr="00422F10">
        <w:rPr>
          <w:rFonts w:ascii="Arial" w:hAnsi="Arial" w:cs="Arial"/>
          <w:i/>
          <w:sz w:val="24"/>
          <w:szCs w:val="24"/>
        </w:rPr>
        <w:t>Requer em regime de Urgência</w:t>
      </w:r>
      <w:r w:rsidR="00422F10">
        <w:rPr>
          <w:rFonts w:ascii="Arial" w:hAnsi="Arial" w:cs="Arial"/>
          <w:i/>
          <w:sz w:val="24"/>
          <w:szCs w:val="24"/>
        </w:rPr>
        <w:t>, ao Excelentíssimo Senhor Presidente da Assembleia Legislativa do Estado do Tocantins,</w:t>
      </w:r>
      <w:r w:rsidRPr="00422F10">
        <w:rPr>
          <w:rFonts w:ascii="Arial" w:hAnsi="Arial" w:cs="Arial"/>
          <w:i/>
          <w:sz w:val="24"/>
          <w:szCs w:val="24"/>
        </w:rPr>
        <w:t xml:space="preserve"> a convocação de Audiência Pública, com objetivo de debater sobre Licenciamento Ambiental. </w:t>
      </w:r>
    </w:p>
    <w:p w:rsidR="0006024A" w:rsidRPr="00422F10" w:rsidRDefault="0006024A" w:rsidP="00422F10">
      <w:pPr>
        <w:spacing w:after="0"/>
        <w:ind w:left="4253"/>
        <w:jc w:val="both"/>
        <w:rPr>
          <w:rFonts w:ascii="Arial" w:hAnsi="Arial" w:cs="Arial"/>
          <w:i/>
          <w:sz w:val="24"/>
          <w:szCs w:val="24"/>
        </w:rPr>
      </w:pPr>
    </w:p>
    <w:p w:rsidR="00DC77D3" w:rsidRPr="00422F10" w:rsidRDefault="008F49DF" w:rsidP="00422F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22F10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Plenário, requerer ao Presidente desta Casa de Leis o envio de expediente</w:t>
      </w:r>
      <w:r w:rsidR="00977C5D" w:rsidRPr="00422F10">
        <w:rPr>
          <w:rFonts w:ascii="Arial" w:hAnsi="Arial" w:cs="Arial"/>
          <w:sz w:val="24"/>
          <w:szCs w:val="24"/>
        </w:rPr>
        <w:t xml:space="preserve"> em regime de urgência</w:t>
      </w:r>
      <w:r w:rsidRPr="00422F10">
        <w:rPr>
          <w:rFonts w:ascii="Arial" w:hAnsi="Arial" w:cs="Arial"/>
          <w:sz w:val="24"/>
          <w:szCs w:val="24"/>
        </w:rPr>
        <w:t xml:space="preserve"> </w:t>
      </w:r>
      <w:r w:rsidR="0006024A" w:rsidRPr="00422F10">
        <w:rPr>
          <w:rFonts w:ascii="Arial" w:hAnsi="Arial" w:cs="Arial"/>
          <w:sz w:val="24"/>
          <w:szCs w:val="24"/>
        </w:rPr>
        <w:t>a convocação de Audiência Pública com objetivo de debater sobre Licenciamento Ambiental.</w:t>
      </w:r>
    </w:p>
    <w:p w:rsidR="00422F10" w:rsidRDefault="00422F10" w:rsidP="00422F1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C77D3" w:rsidRDefault="00AD32DA" w:rsidP="00422F1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2F10">
        <w:rPr>
          <w:rFonts w:ascii="Arial" w:hAnsi="Arial" w:cs="Arial"/>
          <w:b/>
          <w:sz w:val="24"/>
          <w:szCs w:val="24"/>
        </w:rPr>
        <w:t>JUSTIFICATIVA</w:t>
      </w:r>
    </w:p>
    <w:p w:rsidR="00422F10" w:rsidRDefault="00422F10" w:rsidP="00422F1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22F10" w:rsidRPr="00422F10" w:rsidRDefault="00422F10" w:rsidP="00422F1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B5AFD" w:rsidRPr="00422F10" w:rsidRDefault="009B5AFD" w:rsidP="00422F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22F10">
        <w:rPr>
          <w:rFonts w:ascii="Arial" w:hAnsi="Arial" w:cs="Arial"/>
          <w:sz w:val="24"/>
          <w:szCs w:val="24"/>
        </w:rPr>
        <w:t xml:space="preserve">O licenciamento ambiental é um instrumento de gestão da administração pública </w:t>
      </w:r>
      <w:r w:rsidR="00422F10">
        <w:rPr>
          <w:rFonts w:ascii="Arial" w:hAnsi="Arial" w:cs="Arial"/>
          <w:sz w:val="24"/>
          <w:szCs w:val="24"/>
        </w:rPr>
        <w:t>que autoriza a implantação e</w:t>
      </w:r>
      <w:r w:rsidR="007D7AE0" w:rsidRPr="00422F10">
        <w:rPr>
          <w:rFonts w:ascii="Arial" w:hAnsi="Arial" w:cs="Arial"/>
          <w:sz w:val="24"/>
          <w:szCs w:val="24"/>
        </w:rPr>
        <w:t xml:space="preserve"> realização de serviços ou atividades sujeitas a legislação</w:t>
      </w:r>
      <w:r w:rsidR="00422F10">
        <w:rPr>
          <w:rFonts w:ascii="Arial" w:hAnsi="Arial" w:cs="Arial"/>
          <w:sz w:val="24"/>
          <w:szCs w:val="24"/>
        </w:rPr>
        <w:t>,</w:t>
      </w:r>
      <w:r w:rsidR="007D7AE0" w:rsidRPr="00422F10">
        <w:rPr>
          <w:rFonts w:ascii="Arial" w:hAnsi="Arial" w:cs="Arial"/>
          <w:sz w:val="24"/>
          <w:szCs w:val="24"/>
        </w:rPr>
        <w:t xml:space="preserve"> estabelecendo as condições, restrições, medidas e controles e a compensação ambiental que devem ser atendidas. A audiência pública será uma excelente oportunidade para discutirmos as necessidades específicas daqueles que fazem do meio ambiente</w:t>
      </w:r>
      <w:r w:rsidR="00422F10" w:rsidRPr="00422F10">
        <w:rPr>
          <w:rFonts w:ascii="Arial" w:hAnsi="Arial" w:cs="Arial"/>
          <w:sz w:val="24"/>
          <w:szCs w:val="24"/>
        </w:rPr>
        <w:t xml:space="preserve"> uma forma de sustento, sendo </w:t>
      </w:r>
      <w:r w:rsidR="00422F10" w:rsidRPr="00422F10">
        <w:rPr>
          <w:rFonts w:ascii="Arial" w:hAnsi="Arial" w:cs="Arial"/>
          <w:color w:val="000000"/>
          <w:sz w:val="24"/>
          <w:szCs w:val="24"/>
          <w:shd w:val="clear" w:color="auto" w:fill="FFFFFF"/>
        </w:rPr>
        <w:t>possível que o desenvolvimento econômico e a proteção ambiental caminhem juntos</w:t>
      </w:r>
      <w:r w:rsidR="00422F10" w:rsidRPr="00422F10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422F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sendo</w:t>
      </w:r>
      <w:bookmarkStart w:id="0" w:name="_GoBack"/>
      <w:bookmarkEnd w:id="0"/>
      <w:r w:rsidR="00422F10" w:rsidRPr="00422F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essencial para garantir que as empresas atuem de forma responsável, respeitando as normas ambientais e evitando danos ao meio ambiente e à saúde da população.</w:t>
      </w:r>
      <w:r w:rsidR="007D7AE0" w:rsidRPr="00422F10">
        <w:rPr>
          <w:rFonts w:ascii="Arial" w:hAnsi="Arial" w:cs="Arial"/>
          <w:sz w:val="24"/>
          <w:szCs w:val="24"/>
        </w:rPr>
        <w:t xml:space="preserve"> </w:t>
      </w:r>
    </w:p>
    <w:p w:rsidR="00E92384" w:rsidRPr="00422F10" w:rsidRDefault="00E92384" w:rsidP="00422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148C" w:rsidRPr="00422F10" w:rsidRDefault="0026148C" w:rsidP="00422F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22F10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DC77D3" w:rsidRDefault="00DC77D3" w:rsidP="00422F1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22F10" w:rsidRPr="00422F10" w:rsidRDefault="00422F10" w:rsidP="00422F1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F7D47" w:rsidRPr="00422F10" w:rsidRDefault="000948D9" w:rsidP="00422F1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2F10">
        <w:rPr>
          <w:rFonts w:ascii="Arial" w:hAnsi="Arial" w:cs="Arial"/>
          <w:sz w:val="24"/>
          <w:szCs w:val="24"/>
        </w:rPr>
        <w:t xml:space="preserve">Sala de Sessões, </w:t>
      </w:r>
      <w:r w:rsidR="00422F10">
        <w:rPr>
          <w:rFonts w:ascii="Arial" w:hAnsi="Arial" w:cs="Arial"/>
          <w:sz w:val="24"/>
          <w:szCs w:val="24"/>
        </w:rPr>
        <w:t xml:space="preserve">10 </w:t>
      </w:r>
      <w:r w:rsidR="00FB71EE" w:rsidRPr="00422F10">
        <w:rPr>
          <w:rFonts w:ascii="Arial" w:hAnsi="Arial" w:cs="Arial"/>
          <w:sz w:val="24"/>
          <w:szCs w:val="24"/>
        </w:rPr>
        <w:t xml:space="preserve">de </w:t>
      </w:r>
      <w:r w:rsidR="00422F10">
        <w:rPr>
          <w:rFonts w:ascii="Arial" w:hAnsi="Arial" w:cs="Arial"/>
          <w:sz w:val="24"/>
          <w:szCs w:val="24"/>
        </w:rPr>
        <w:t>outubro</w:t>
      </w:r>
      <w:r w:rsidR="009759A6" w:rsidRPr="00422F10">
        <w:rPr>
          <w:rFonts w:ascii="Arial" w:hAnsi="Arial" w:cs="Arial"/>
          <w:sz w:val="24"/>
          <w:szCs w:val="24"/>
        </w:rPr>
        <w:t xml:space="preserve"> de 2023</w:t>
      </w:r>
      <w:r w:rsidRPr="00422F10">
        <w:rPr>
          <w:rFonts w:ascii="Arial" w:hAnsi="Arial" w:cs="Arial"/>
          <w:sz w:val="24"/>
          <w:szCs w:val="24"/>
        </w:rPr>
        <w:t>.</w:t>
      </w:r>
    </w:p>
    <w:p w:rsidR="00177BA0" w:rsidRDefault="00177BA0" w:rsidP="00422F10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422F10" w:rsidRDefault="00422F10" w:rsidP="00422F10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422F10" w:rsidRPr="00422F10" w:rsidRDefault="00422F10" w:rsidP="00422F10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F860DB" w:rsidRPr="00422F10" w:rsidRDefault="00F860DB" w:rsidP="00422F10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F7D47" w:rsidRPr="00422F10" w:rsidRDefault="00202D6A" w:rsidP="00422F10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422F10">
        <w:rPr>
          <w:rFonts w:ascii="Arial" w:hAnsi="Arial" w:cs="Arial"/>
          <w:b/>
          <w:noProof/>
          <w:sz w:val="24"/>
          <w:szCs w:val="24"/>
        </w:rPr>
        <w:t>NILTON FRANCO</w:t>
      </w:r>
    </w:p>
    <w:p w:rsidR="00202D6A" w:rsidRPr="00422F10" w:rsidRDefault="00202D6A" w:rsidP="00422F1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2F10">
        <w:rPr>
          <w:rFonts w:ascii="Arial" w:hAnsi="Arial" w:cs="Arial"/>
          <w:noProof/>
          <w:sz w:val="24"/>
          <w:szCs w:val="24"/>
        </w:rPr>
        <w:t>Deputado Estadual</w:t>
      </w:r>
    </w:p>
    <w:sectPr w:rsidR="00202D6A" w:rsidRPr="00422F10" w:rsidSect="00F860DB">
      <w:headerReference w:type="default" r:id="rId7"/>
      <w:pgSz w:w="11906" w:h="16838"/>
      <w:pgMar w:top="167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80C" w:rsidRDefault="0052580C" w:rsidP="00202D6A">
      <w:pPr>
        <w:spacing w:after="0" w:line="240" w:lineRule="auto"/>
      </w:pPr>
      <w:r>
        <w:separator/>
      </w:r>
    </w:p>
  </w:endnote>
  <w:endnote w:type="continuationSeparator" w:id="0">
    <w:p w:rsidR="0052580C" w:rsidRDefault="0052580C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80C" w:rsidRDefault="0052580C" w:rsidP="00202D6A">
      <w:pPr>
        <w:spacing w:after="0" w:line="240" w:lineRule="auto"/>
      </w:pPr>
      <w:r>
        <w:separator/>
      </w:r>
    </w:p>
  </w:footnote>
  <w:footnote w:type="continuationSeparator" w:id="0">
    <w:p w:rsidR="0052580C" w:rsidRDefault="0052580C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6A" w:rsidRDefault="00202D6A" w:rsidP="000C4787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6" name="Imagem 6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47"/>
    <w:rsid w:val="00012134"/>
    <w:rsid w:val="000125C5"/>
    <w:rsid w:val="0006024A"/>
    <w:rsid w:val="00062181"/>
    <w:rsid w:val="000669A4"/>
    <w:rsid w:val="00080F8B"/>
    <w:rsid w:val="000948D9"/>
    <w:rsid w:val="000B2EA2"/>
    <w:rsid w:val="000C4787"/>
    <w:rsid w:val="000F7E02"/>
    <w:rsid w:val="001108F7"/>
    <w:rsid w:val="001624D2"/>
    <w:rsid w:val="00177BA0"/>
    <w:rsid w:val="001D02FD"/>
    <w:rsid w:val="00202D6A"/>
    <w:rsid w:val="0026148C"/>
    <w:rsid w:val="00340EA3"/>
    <w:rsid w:val="003444DE"/>
    <w:rsid w:val="003D2B84"/>
    <w:rsid w:val="00400964"/>
    <w:rsid w:val="00422F10"/>
    <w:rsid w:val="00425E45"/>
    <w:rsid w:val="00477A0D"/>
    <w:rsid w:val="004F6619"/>
    <w:rsid w:val="0052580C"/>
    <w:rsid w:val="00531062"/>
    <w:rsid w:val="00531F9F"/>
    <w:rsid w:val="00541A7E"/>
    <w:rsid w:val="005A2C3E"/>
    <w:rsid w:val="005E0A64"/>
    <w:rsid w:val="005F7D47"/>
    <w:rsid w:val="0060447F"/>
    <w:rsid w:val="00606005"/>
    <w:rsid w:val="00630CDC"/>
    <w:rsid w:val="00631138"/>
    <w:rsid w:val="00646F67"/>
    <w:rsid w:val="00670C58"/>
    <w:rsid w:val="006A7B9E"/>
    <w:rsid w:val="006C6583"/>
    <w:rsid w:val="007A54C6"/>
    <w:rsid w:val="007C79D4"/>
    <w:rsid w:val="007D5038"/>
    <w:rsid w:val="007D7AE0"/>
    <w:rsid w:val="007F29F9"/>
    <w:rsid w:val="008913C9"/>
    <w:rsid w:val="008A2CC3"/>
    <w:rsid w:val="008F49DF"/>
    <w:rsid w:val="009759A6"/>
    <w:rsid w:val="00977C5D"/>
    <w:rsid w:val="009A1A0C"/>
    <w:rsid w:val="009A5ECA"/>
    <w:rsid w:val="009B5AFD"/>
    <w:rsid w:val="00A16EE1"/>
    <w:rsid w:val="00A41C81"/>
    <w:rsid w:val="00AD32DA"/>
    <w:rsid w:val="00B67147"/>
    <w:rsid w:val="00B77597"/>
    <w:rsid w:val="00BA1210"/>
    <w:rsid w:val="00BF03BA"/>
    <w:rsid w:val="00C46894"/>
    <w:rsid w:val="00C5595E"/>
    <w:rsid w:val="00CC1528"/>
    <w:rsid w:val="00CF3F17"/>
    <w:rsid w:val="00D17432"/>
    <w:rsid w:val="00DB4877"/>
    <w:rsid w:val="00DC77D3"/>
    <w:rsid w:val="00DD5F15"/>
    <w:rsid w:val="00DE443A"/>
    <w:rsid w:val="00E86DDB"/>
    <w:rsid w:val="00E92384"/>
    <w:rsid w:val="00EA2C62"/>
    <w:rsid w:val="00F172B4"/>
    <w:rsid w:val="00F64EB5"/>
    <w:rsid w:val="00F860DB"/>
    <w:rsid w:val="00FA17C1"/>
    <w:rsid w:val="00FB71EE"/>
    <w:rsid w:val="00FD116A"/>
    <w:rsid w:val="00FF69B8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24A6679A-14A7-49CB-9BDA-CB12AABF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7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676A-3608-480D-A5CF-ED11F858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3</cp:revision>
  <cp:lastPrinted>2021-02-22T19:55:00Z</cp:lastPrinted>
  <dcterms:created xsi:type="dcterms:W3CDTF">2023-10-09T18:41:00Z</dcterms:created>
  <dcterms:modified xsi:type="dcterms:W3CDTF">2023-10-09T19:01:00Z</dcterms:modified>
</cp:coreProperties>
</file>