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55" w:rsidRPr="001D57CB" w:rsidRDefault="00CF3E00" w:rsidP="004533A4">
      <w:pPr>
        <w:spacing w:line="360" w:lineRule="auto"/>
        <w:jc w:val="center"/>
        <w:rPr>
          <w:b/>
        </w:rPr>
      </w:pPr>
      <w:r w:rsidRPr="001D57CB">
        <w:rPr>
          <w:b/>
        </w:rPr>
        <w:t>PROJETO DE LEI Nº ___ / 2024</w:t>
      </w:r>
      <w:r w:rsidR="00113955" w:rsidRPr="001D57CB">
        <w:rPr>
          <w:b/>
        </w:rPr>
        <w:t>.</w:t>
      </w:r>
    </w:p>
    <w:p w:rsidR="000A3399" w:rsidRPr="001D57CB" w:rsidRDefault="000A3399" w:rsidP="00992B8F">
      <w:pPr>
        <w:spacing w:line="360" w:lineRule="auto"/>
        <w:ind w:left="4395"/>
        <w:jc w:val="both"/>
        <w:rPr>
          <w:bCs/>
        </w:rPr>
      </w:pPr>
    </w:p>
    <w:p w:rsidR="002C79C9" w:rsidRPr="001D57CB" w:rsidRDefault="00160378" w:rsidP="00F02A01">
      <w:pPr>
        <w:spacing w:line="360" w:lineRule="auto"/>
        <w:ind w:left="4395"/>
        <w:jc w:val="both"/>
        <w:rPr>
          <w:bCs/>
        </w:rPr>
      </w:pPr>
      <w:r w:rsidRPr="001D57CB">
        <w:rPr>
          <w:bCs/>
        </w:rPr>
        <w:t>“</w:t>
      </w:r>
      <w:r w:rsidR="00F02A01">
        <w:rPr>
          <w:bCs/>
        </w:rPr>
        <w:t>E</w:t>
      </w:r>
      <w:r w:rsidR="00F02A01" w:rsidRPr="00F02A01">
        <w:rPr>
          <w:bCs/>
        </w:rPr>
        <w:t>stabelece que as operadoras de plano de assistência à saúde prestem cobertura integral de todas as especialidades terapêuticas ao tratamento de saúde mental</w:t>
      </w:r>
      <w:r w:rsidR="004F66A3" w:rsidRPr="001D57CB">
        <w:rPr>
          <w:bCs/>
        </w:rPr>
        <w:t xml:space="preserve">”. </w:t>
      </w:r>
    </w:p>
    <w:p w:rsidR="00256F49" w:rsidRPr="001D57CB" w:rsidRDefault="00256F49" w:rsidP="00256F49">
      <w:pPr>
        <w:spacing w:line="360" w:lineRule="auto"/>
        <w:ind w:left="4395"/>
        <w:jc w:val="both"/>
        <w:rPr>
          <w:b/>
        </w:rPr>
      </w:pPr>
    </w:p>
    <w:p w:rsidR="00117580" w:rsidRPr="001D57CB" w:rsidRDefault="00113955" w:rsidP="004533A4">
      <w:pPr>
        <w:spacing w:line="360" w:lineRule="auto"/>
        <w:jc w:val="center"/>
        <w:rPr>
          <w:b/>
        </w:rPr>
      </w:pPr>
      <w:r w:rsidRPr="001D57CB">
        <w:rPr>
          <w:b/>
        </w:rPr>
        <w:t xml:space="preserve">A ASSEMBLEIA LEGISLATIVA DO ESTADO DO </w:t>
      </w:r>
      <w:r w:rsidR="00F73669">
        <w:rPr>
          <w:b/>
        </w:rPr>
        <w:t>TOCANTINS</w:t>
      </w:r>
      <w:r w:rsidRPr="001D57CB">
        <w:rPr>
          <w:b/>
        </w:rPr>
        <w:t xml:space="preserve"> </w:t>
      </w:r>
    </w:p>
    <w:p w:rsidR="006C54CD" w:rsidRPr="001D57CB" w:rsidRDefault="00113955" w:rsidP="004533A4">
      <w:pPr>
        <w:spacing w:line="360" w:lineRule="auto"/>
        <w:jc w:val="center"/>
        <w:rPr>
          <w:b/>
        </w:rPr>
      </w:pPr>
      <w:r w:rsidRPr="001D57CB">
        <w:rPr>
          <w:b/>
        </w:rPr>
        <w:t>DECRETA:</w:t>
      </w:r>
    </w:p>
    <w:p w:rsidR="009F73E7" w:rsidRPr="001D57CB" w:rsidRDefault="009F73E7" w:rsidP="004533A4">
      <w:pPr>
        <w:spacing w:line="360" w:lineRule="auto"/>
        <w:jc w:val="center"/>
        <w:rPr>
          <w:b/>
        </w:rPr>
      </w:pPr>
    </w:p>
    <w:p w:rsidR="00F02A01" w:rsidRPr="00F02A01" w:rsidRDefault="00F02A01" w:rsidP="00F02A01">
      <w:pPr>
        <w:spacing w:line="360" w:lineRule="auto"/>
        <w:jc w:val="both"/>
        <w:rPr>
          <w:bCs/>
        </w:rPr>
      </w:pPr>
      <w:r>
        <w:rPr>
          <w:bCs/>
        </w:rPr>
        <w:t>Art. 1º</w:t>
      </w:r>
      <w:r w:rsidRPr="00F02A01">
        <w:rPr>
          <w:bCs/>
        </w:rPr>
        <w:t xml:space="preserve"> As Operadoras de Plano de Assistência à Saúde deverão prestar cobertura integral, ampla e irrestrita de todas as especialidades terapêuticas prescritas pelos médicos (as) assistentes, respeitando a soberania dos respectivos laudos no tratamento de saúde mental;</w:t>
      </w:r>
    </w:p>
    <w:p w:rsidR="004B1C69" w:rsidRDefault="004B1C69" w:rsidP="00F02A01">
      <w:pPr>
        <w:spacing w:line="360" w:lineRule="auto"/>
        <w:jc w:val="both"/>
        <w:rPr>
          <w:bCs/>
        </w:rPr>
      </w:pPr>
    </w:p>
    <w:p w:rsidR="00F02A01" w:rsidRPr="00F02A01" w:rsidRDefault="00F02A01" w:rsidP="00F02A01">
      <w:pPr>
        <w:spacing w:line="360" w:lineRule="auto"/>
        <w:jc w:val="both"/>
        <w:rPr>
          <w:bCs/>
        </w:rPr>
      </w:pPr>
      <w:r w:rsidRPr="00F02A01">
        <w:rPr>
          <w:bCs/>
        </w:rPr>
        <w:t>Parágrafo único: os tratamentos terapêuticos multidisciplinares das pessoas com transtorno do espectro autista não estarão sujeitos à limitação do número de sessões terapêuticas anuais;</w:t>
      </w:r>
    </w:p>
    <w:p w:rsidR="00F02A01" w:rsidRPr="00F02A01" w:rsidRDefault="00F02A01" w:rsidP="00F02A01">
      <w:pPr>
        <w:spacing w:line="360" w:lineRule="auto"/>
        <w:jc w:val="both"/>
        <w:rPr>
          <w:bCs/>
        </w:rPr>
      </w:pPr>
    </w:p>
    <w:p w:rsidR="00F02A01" w:rsidRPr="00F02A01" w:rsidRDefault="00F02A01" w:rsidP="00F02A01">
      <w:pPr>
        <w:spacing w:line="360" w:lineRule="auto"/>
        <w:jc w:val="both"/>
        <w:rPr>
          <w:bCs/>
        </w:rPr>
      </w:pPr>
      <w:r>
        <w:rPr>
          <w:bCs/>
        </w:rPr>
        <w:t xml:space="preserve">Art. 2º </w:t>
      </w:r>
      <w:r w:rsidRPr="00F02A01">
        <w:rPr>
          <w:bCs/>
        </w:rPr>
        <w:t xml:space="preserve"> O não cumprimento do disposto nesta Lei acar</w:t>
      </w:r>
      <w:r w:rsidR="00F73669">
        <w:rPr>
          <w:bCs/>
        </w:rPr>
        <w:t>retará em multa de 1.000 (hum</w:t>
      </w:r>
      <w:r w:rsidRPr="00F02A01">
        <w:rPr>
          <w:bCs/>
        </w:rPr>
        <w:t xml:space="preserve"> mil);em caso de reincidência, a multa será duplicada</w:t>
      </w:r>
      <w:r w:rsidR="00FD1A12">
        <w:rPr>
          <w:bCs/>
        </w:rPr>
        <w:t>.</w:t>
      </w:r>
    </w:p>
    <w:p w:rsidR="00F02A01" w:rsidRPr="00F02A01" w:rsidRDefault="00F02A01" w:rsidP="00F02A01">
      <w:pPr>
        <w:spacing w:line="360" w:lineRule="auto"/>
        <w:jc w:val="both"/>
        <w:rPr>
          <w:bCs/>
        </w:rPr>
      </w:pPr>
    </w:p>
    <w:p w:rsidR="00992B8F" w:rsidRPr="001D57CB" w:rsidRDefault="00F02A01" w:rsidP="00F02A01">
      <w:pPr>
        <w:spacing w:line="360" w:lineRule="auto"/>
        <w:jc w:val="both"/>
        <w:rPr>
          <w:bCs/>
        </w:rPr>
      </w:pPr>
      <w:r w:rsidRPr="00F02A01">
        <w:rPr>
          <w:bCs/>
        </w:rPr>
        <w:t>Art. 3º Esta lei entra em vigor na data de sua publicação.</w:t>
      </w:r>
    </w:p>
    <w:p w:rsidR="00097E67" w:rsidRPr="001D57CB" w:rsidRDefault="00097E67" w:rsidP="00097E67">
      <w:pPr>
        <w:spacing w:line="360" w:lineRule="auto"/>
        <w:jc w:val="both"/>
        <w:rPr>
          <w:bCs/>
        </w:rPr>
      </w:pPr>
    </w:p>
    <w:p w:rsidR="000A3399" w:rsidRPr="001D57CB" w:rsidRDefault="008C5B59" w:rsidP="00992B8F">
      <w:pPr>
        <w:spacing w:line="360" w:lineRule="auto"/>
        <w:jc w:val="both"/>
      </w:pPr>
      <w:r w:rsidRPr="001D57CB">
        <w:t xml:space="preserve">Sala das Sessões, </w:t>
      </w:r>
      <w:r w:rsidR="00F73669">
        <w:t>20</w:t>
      </w:r>
      <w:r w:rsidR="00992B8F" w:rsidRPr="001D57CB">
        <w:t xml:space="preserve"> de agosto de 2024.</w:t>
      </w:r>
      <w:r w:rsidRPr="001D57CB">
        <w:t xml:space="preserve">                </w:t>
      </w:r>
      <w:r w:rsidR="00992B8F" w:rsidRPr="001D57CB">
        <w:t xml:space="preserve">  </w:t>
      </w:r>
    </w:p>
    <w:p w:rsidR="000A3399" w:rsidRPr="001D57CB" w:rsidRDefault="000A3399" w:rsidP="00992B8F">
      <w:pPr>
        <w:spacing w:line="360" w:lineRule="auto"/>
        <w:jc w:val="both"/>
      </w:pPr>
    </w:p>
    <w:p w:rsidR="002900AB" w:rsidRPr="001D57CB" w:rsidRDefault="002900AB" w:rsidP="00992B8F">
      <w:pPr>
        <w:spacing w:line="360" w:lineRule="auto"/>
        <w:jc w:val="both"/>
      </w:pPr>
    </w:p>
    <w:p w:rsidR="008C5B59" w:rsidRPr="001D57CB" w:rsidRDefault="00F73669" w:rsidP="00F73669">
      <w:pPr>
        <w:spacing w:line="360" w:lineRule="auto"/>
        <w:ind w:left="2832" w:firstLine="708"/>
        <w:rPr>
          <w:b/>
        </w:rPr>
      </w:pPr>
      <w:r>
        <w:rPr>
          <w:b/>
        </w:rPr>
        <w:t xml:space="preserve">           Gipão</w:t>
      </w:r>
    </w:p>
    <w:p w:rsidR="008C5B59" w:rsidRPr="001D57CB" w:rsidRDefault="008C5B59" w:rsidP="00F73669">
      <w:pPr>
        <w:spacing w:line="360" w:lineRule="auto"/>
        <w:ind w:left="3540"/>
        <w:rPr>
          <w:b/>
        </w:rPr>
      </w:pPr>
      <w:r w:rsidRPr="001D57CB">
        <w:rPr>
          <w:b/>
        </w:rPr>
        <w:t>Deputado Estadual</w:t>
      </w:r>
    </w:p>
    <w:p w:rsidR="004F66A3" w:rsidRDefault="004F66A3" w:rsidP="000A3399">
      <w:pPr>
        <w:spacing w:line="360" w:lineRule="auto"/>
        <w:ind w:left="3540"/>
        <w:rPr>
          <w:b/>
        </w:rPr>
      </w:pPr>
    </w:p>
    <w:p w:rsidR="001D57CB" w:rsidRDefault="001D57CB" w:rsidP="000A3399">
      <w:pPr>
        <w:spacing w:line="360" w:lineRule="auto"/>
        <w:ind w:left="3540"/>
        <w:rPr>
          <w:b/>
        </w:rPr>
      </w:pPr>
    </w:p>
    <w:p w:rsidR="00992B8F" w:rsidRDefault="004F66A3" w:rsidP="00992B8F">
      <w:pPr>
        <w:spacing w:line="360" w:lineRule="auto"/>
        <w:ind w:left="3540"/>
        <w:rPr>
          <w:b/>
        </w:rPr>
      </w:pPr>
      <w:r w:rsidRPr="001D57CB">
        <w:rPr>
          <w:b/>
        </w:rPr>
        <w:t>J</w:t>
      </w:r>
      <w:r w:rsidR="008C5B59" w:rsidRPr="001D57CB">
        <w:rPr>
          <w:b/>
        </w:rPr>
        <w:t>USTIFICATIVA</w:t>
      </w:r>
    </w:p>
    <w:p w:rsidR="00F02A01" w:rsidRDefault="00F02A01" w:rsidP="00992B8F">
      <w:pPr>
        <w:spacing w:line="360" w:lineRule="auto"/>
        <w:ind w:left="3540"/>
        <w:rPr>
          <w:b/>
        </w:rPr>
      </w:pPr>
    </w:p>
    <w:p w:rsidR="00F02A01" w:rsidRDefault="00F02A01" w:rsidP="00F02A01">
      <w:pPr>
        <w:spacing w:line="360" w:lineRule="auto"/>
        <w:jc w:val="both"/>
      </w:pPr>
      <w:r w:rsidRPr="00F02A01">
        <w:t xml:space="preserve">É inaceitável que os planos de saúde priorizem lucros em detrimento da qualidade de vida e bem-estar das pessoas com autismo e suas famílias e a justiça colabore com isso. As negativas de procedimentos, interrupções e suspensões no fluxo das sessões terapêuticas anuais tem sido uma constante nos tratamentos terapêuticos multidisciplinares das pessoas com autismo, salvo nos tutelados por liminares. </w:t>
      </w:r>
    </w:p>
    <w:p w:rsidR="00F02A01" w:rsidRDefault="00F02A01" w:rsidP="00F02A01">
      <w:pPr>
        <w:spacing w:line="360" w:lineRule="auto"/>
        <w:jc w:val="both"/>
      </w:pPr>
    </w:p>
    <w:p w:rsidR="00F02A01" w:rsidRDefault="00F02A01" w:rsidP="00F02A01">
      <w:pPr>
        <w:spacing w:line="360" w:lineRule="auto"/>
        <w:jc w:val="both"/>
      </w:pPr>
      <w:r w:rsidRPr="00F02A01">
        <w:t xml:space="preserve">O entendimento jurisprudencial é totalmente pacífico, no sentido de reconhecer a soberania das prescrições médicas, tanto para especialidades terapêuticas previstas, como não previstas no rol de procedimentos e eventos da A.N.S (Agência Nacional de Saúde Suplementar), mas ainda existem juízes indeferindo a cobertura de especialidades terapêuticas como psicopedagogia, musicoterapia, hidroterapia, entre outras, sob a alegação de não constarem no referido rol, além de limitando o número de sessões terapêuticas anuais, prejudicando sobremaneira o tratamento prescrito pelos médicos (as) com suspensões e interrupções. </w:t>
      </w:r>
    </w:p>
    <w:p w:rsidR="00F02A01" w:rsidRDefault="00F02A01" w:rsidP="00F02A01">
      <w:pPr>
        <w:spacing w:line="360" w:lineRule="auto"/>
        <w:jc w:val="both"/>
      </w:pPr>
    </w:p>
    <w:p w:rsidR="00F02A01" w:rsidRDefault="00F02A01" w:rsidP="00F02A01">
      <w:pPr>
        <w:spacing w:line="360" w:lineRule="auto"/>
        <w:jc w:val="both"/>
      </w:pPr>
      <w:r w:rsidRPr="00F02A01">
        <w:t xml:space="preserve">A aprovação e a sanção do presente Projeto de Lei garantirá àqueles que necessitam tratamento de saúde mental, em especial aqueles com transtorno do espectro autista, garantias em terapias multidisciplinares, que atualmente encontram-se blindados de interrupções ou suspensões, pois a responsabilidade de cobertura geral, ampla e irrestrita passaria a ser imposta por força de lei. </w:t>
      </w:r>
    </w:p>
    <w:p w:rsidR="00F02A01" w:rsidRDefault="00F02A01" w:rsidP="00F02A01">
      <w:pPr>
        <w:spacing w:line="360" w:lineRule="auto"/>
        <w:jc w:val="both"/>
      </w:pPr>
    </w:p>
    <w:p w:rsidR="00F02A01" w:rsidRPr="00F02A01" w:rsidRDefault="00F02A01" w:rsidP="00F02A01">
      <w:pPr>
        <w:spacing w:line="360" w:lineRule="auto"/>
        <w:jc w:val="both"/>
      </w:pPr>
      <w:r w:rsidRPr="00F02A01">
        <w:t>O presente projeto contribui para incentivar um melhor atendimento a pessoas que sofrem com transtornos mentais, sendo crucial o apoio de meus nobres Pares para sua aprovação.</w:t>
      </w:r>
    </w:p>
    <w:p w:rsidR="00F73669" w:rsidRPr="001D57CB" w:rsidRDefault="00F73669" w:rsidP="00F73669">
      <w:pPr>
        <w:spacing w:line="360" w:lineRule="auto"/>
        <w:ind w:left="2832" w:firstLine="708"/>
        <w:rPr>
          <w:b/>
        </w:rPr>
      </w:pPr>
      <w:r>
        <w:rPr>
          <w:b/>
        </w:rPr>
        <w:t xml:space="preserve">           Gipão</w:t>
      </w:r>
    </w:p>
    <w:p w:rsidR="00F73669" w:rsidRPr="001D57CB" w:rsidRDefault="00F73669" w:rsidP="00F73669">
      <w:pPr>
        <w:spacing w:line="360" w:lineRule="auto"/>
        <w:ind w:left="3540"/>
        <w:rPr>
          <w:b/>
        </w:rPr>
      </w:pPr>
      <w:r w:rsidRPr="001D57CB">
        <w:rPr>
          <w:b/>
        </w:rPr>
        <w:t>Deputado Estadual</w:t>
      </w:r>
    </w:p>
    <w:p w:rsidR="001D57CB" w:rsidRPr="001D57CB" w:rsidRDefault="001D57CB" w:rsidP="00992B8F">
      <w:pPr>
        <w:spacing w:line="360" w:lineRule="auto"/>
        <w:ind w:left="3540"/>
        <w:rPr>
          <w:b/>
        </w:rPr>
      </w:pPr>
    </w:p>
    <w:sectPr w:rsidR="001D57CB" w:rsidRPr="001D57CB" w:rsidSect="0038773F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676" w:rsidRDefault="00034676" w:rsidP="00113955">
      <w:r>
        <w:separator/>
      </w:r>
    </w:p>
  </w:endnote>
  <w:endnote w:type="continuationSeparator" w:id="1">
    <w:p w:rsidR="00034676" w:rsidRDefault="00034676" w:rsidP="00113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55" w:rsidRPr="00113955" w:rsidRDefault="00113955" w:rsidP="00113955">
    <w:pPr>
      <w:pStyle w:val="Rodap"/>
      <w:jc w:val="center"/>
    </w:pPr>
    <w:r w:rsidRPr="00113955">
      <w:t>__________________________________________________________________________</w:t>
    </w:r>
  </w:p>
  <w:p w:rsidR="007778C3" w:rsidRPr="008E359A" w:rsidRDefault="007778C3" w:rsidP="00113955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676" w:rsidRDefault="00034676" w:rsidP="00113955">
      <w:r>
        <w:separator/>
      </w:r>
    </w:p>
  </w:footnote>
  <w:footnote w:type="continuationSeparator" w:id="1">
    <w:p w:rsidR="00034676" w:rsidRDefault="00034676" w:rsidP="00113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69" w:rsidRDefault="00F73669" w:rsidP="00F73669">
    <w:pPr>
      <w:jc w:val="center"/>
      <w:rPr>
        <w:rFonts w:ascii="Calibri" w:hAnsi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146685</wp:posOffset>
          </wp:positionV>
          <wp:extent cx="1133475" cy="1352550"/>
          <wp:effectExtent l="19050" t="0" r="9525" b="0"/>
          <wp:wrapTight wrapText="bothSides">
            <wp:wrapPolygon edited="0">
              <wp:start x="-363" y="0"/>
              <wp:lineTo x="-363" y="21296"/>
              <wp:lineTo x="21782" y="21296"/>
              <wp:lineTo x="21782" y="0"/>
              <wp:lineTo x="-363" y="0"/>
            </wp:wrapPolygon>
          </wp:wrapTight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3669" w:rsidRDefault="00F73669" w:rsidP="00F73669">
    <w:pPr>
      <w:jc w:val="center"/>
      <w:rPr>
        <w:rFonts w:ascii="Calibri" w:hAnsi="Calibri"/>
        <w:b/>
        <w:sz w:val="28"/>
        <w:szCs w:val="28"/>
      </w:rPr>
    </w:pPr>
  </w:p>
  <w:p w:rsidR="00F73669" w:rsidRDefault="00F73669" w:rsidP="00F73669">
    <w:pP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</w:p>
  <w:p w:rsidR="00F73669" w:rsidRDefault="00F73669" w:rsidP="00F73669">
    <w:pPr>
      <w:jc w:val="center"/>
      <w:rPr>
        <w:rFonts w:ascii="Calibri" w:hAnsi="Calibri"/>
        <w:b/>
        <w:sz w:val="28"/>
        <w:szCs w:val="28"/>
      </w:rPr>
    </w:pPr>
  </w:p>
  <w:p w:rsidR="00F73669" w:rsidRDefault="00F73669" w:rsidP="00F73669">
    <w:pPr>
      <w:ind w:left="1418"/>
      <w:jc w:val="center"/>
      <w:rPr>
        <w:rFonts w:ascii="Calibri" w:hAnsi="Calibri"/>
        <w:b/>
        <w:sz w:val="28"/>
        <w:szCs w:val="28"/>
      </w:rPr>
    </w:pPr>
  </w:p>
  <w:p w:rsidR="00F73669" w:rsidRDefault="00F73669" w:rsidP="00F73669">
    <w:pPr>
      <w:ind w:left="1418"/>
      <w:jc w:val="center"/>
      <w:rPr>
        <w:rFonts w:ascii="Calibri" w:hAnsi="Calibri"/>
        <w:b/>
        <w:sz w:val="28"/>
        <w:szCs w:val="28"/>
      </w:rPr>
    </w:pPr>
  </w:p>
  <w:p w:rsidR="00F73669" w:rsidRDefault="00F73669" w:rsidP="00F73669">
    <w:pP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ESTADO DO TOCANTINS</w:t>
    </w:r>
  </w:p>
  <w:p w:rsidR="00F73669" w:rsidRDefault="00F73669" w:rsidP="00F73669">
    <w:pP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PODER LEGISLATIVO</w:t>
    </w:r>
  </w:p>
  <w:p w:rsidR="00F73669" w:rsidRPr="001835BB" w:rsidRDefault="00F73669" w:rsidP="00F73669">
    <w:pPr>
      <w:pStyle w:val="Cabealho"/>
      <w:rPr>
        <w:sz w:val="14"/>
      </w:rPr>
    </w:pPr>
  </w:p>
  <w:p w:rsidR="00113955" w:rsidRPr="00F73669" w:rsidRDefault="00113955" w:rsidP="00F736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7971"/>
    <w:multiLevelType w:val="hybridMultilevel"/>
    <w:tmpl w:val="AC14FA58"/>
    <w:lvl w:ilvl="0" w:tplc="096271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A2C44"/>
    <w:multiLevelType w:val="hybridMultilevel"/>
    <w:tmpl w:val="178CCF82"/>
    <w:lvl w:ilvl="0" w:tplc="5CD84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408B9"/>
    <w:multiLevelType w:val="hybridMultilevel"/>
    <w:tmpl w:val="E2EAAE04"/>
    <w:lvl w:ilvl="0" w:tplc="04EE92A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612C0"/>
    <w:multiLevelType w:val="hybridMultilevel"/>
    <w:tmpl w:val="E8F6C4DA"/>
    <w:lvl w:ilvl="0" w:tplc="8AE86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C21F5"/>
    <w:multiLevelType w:val="hybridMultilevel"/>
    <w:tmpl w:val="70526EF6"/>
    <w:lvl w:ilvl="0" w:tplc="3752B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96736"/>
    <w:multiLevelType w:val="hybridMultilevel"/>
    <w:tmpl w:val="AFE0A882"/>
    <w:lvl w:ilvl="0" w:tplc="50FA0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E6DCA"/>
    <w:multiLevelType w:val="hybridMultilevel"/>
    <w:tmpl w:val="2BBC26C2"/>
    <w:lvl w:ilvl="0" w:tplc="71BEF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C3454"/>
    <w:multiLevelType w:val="hybridMultilevel"/>
    <w:tmpl w:val="F9ACE172"/>
    <w:lvl w:ilvl="0" w:tplc="BE461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8490C"/>
    <w:multiLevelType w:val="hybridMultilevel"/>
    <w:tmpl w:val="B5D8B0EC"/>
    <w:lvl w:ilvl="0" w:tplc="B65A44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56C44"/>
    <w:multiLevelType w:val="hybridMultilevel"/>
    <w:tmpl w:val="F140C52A"/>
    <w:lvl w:ilvl="0" w:tplc="B5D2D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13955"/>
    <w:rsid w:val="000052BA"/>
    <w:rsid w:val="000145F4"/>
    <w:rsid w:val="00017C57"/>
    <w:rsid w:val="00020D2F"/>
    <w:rsid w:val="0002220F"/>
    <w:rsid w:val="000226C9"/>
    <w:rsid w:val="0002362B"/>
    <w:rsid w:val="00027018"/>
    <w:rsid w:val="00031043"/>
    <w:rsid w:val="0003294C"/>
    <w:rsid w:val="00034676"/>
    <w:rsid w:val="000372D5"/>
    <w:rsid w:val="000379A2"/>
    <w:rsid w:val="000421A2"/>
    <w:rsid w:val="000517B0"/>
    <w:rsid w:val="000623A8"/>
    <w:rsid w:val="000634E0"/>
    <w:rsid w:val="000639C2"/>
    <w:rsid w:val="0006709D"/>
    <w:rsid w:val="00077E51"/>
    <w:rsid w:val="00083FE8"/>
    <w:rsid w:val="00091725"/>
    <w:rsid w:val="00096056"/>
    <w:rsid w:val="00097E67"/>
    <w:rsid w:val="000A0A06"/>
    <w:rsid w:val="000A3399"/>
    <w:rsid w:val="000C1BC5"/>
    <w:rsid w:val="000D31F3"/>
    <w:rsid w:val="000E3B4A"/>
    <w:rsid w:val="000E661A"/>
    <w:rsid w:val="000E6E14"/>
    <w:rsid w:val="000E74FA"/>
    <w:rsid w:val="000F07A5"/>
    <w:rsid w:val="000F58D7"/>
    <w:rsid w:val="00102442"/>
    <w:rsid w:val="00113955"/>
    <w:rsid w:val="00117580"/>
    <w:rsid w:val="00132D58"/>
    <w:rsid w:val="0014045B"/>
    <w:rsid w:val="0014222A"/>
    <w:rsid w:val="001423D6"/>
    <w:rsid w:val="00144350"/>
    <w:rsid w:val="0014491B"/>
    <w:rsid w:val="0014717B"/>
    <w:rsid w:val="00150122"/>
    <w:rsid w:val="001522DB"/>
    <w:rsid w:val="00154564"/>
    <w:rsid w:val="001571EB"/>
    <w:rsid w:val="00160378"/>
    <w:rsid w:val="0016366E"/>
    <w:rsid w:val="00170265"/>
    <w:rsid w:val="00175D9D"/>
    <w:rsid w:val="0017653C"/>
    <w:rsid w:val="001811EB"/>
    <w:rsid w:val="00182FEA"/>
    <w:rsid w:val="001A0926"/>
    <w:rsid w:val="001A0E81"/>
    <w:rsid w:val="001A297B"/>
    <w:rsid w:val="001B01E7"/>
    <w:rsid w:val="001B45CE"/>
    <w:rsid w:val="001C1281"/>
    <w:rsid w:val="001D0963"/>
    <w:rsid w:val="001D0DBD"/>
    <w:rsid w:val="001D57CB"/>
    <w:rsid w:val="001E23B1"/>
    <w:rsid w:val="001E2799"/>
    <w:rsid w:val="001E2E61"/>
    <w:rsid w:val="001F503A"/>
    <w:rsid w:val="002011D1"/>
    <w:rsid w:val="0020442A"/>
    <w:rsid w:val="00205332"/>
    <w:rsid w:val="00205758"/>
    <w:rsid w:val="00212575"/>
    <w:rsid w:val="002131FA"/>
    <w:rsid w:val="002153B6"/>
    <w:rsid w:val="002214C1"/>
    <w:rsid w:val="00232028"/>
    <w:rsid w:val="00234F3C"/>
    <w:rsid w:val="00236E95"/>
    <w:rsid w:val="00256F49"/>
    <w:rsid w:val="0025700F"/>
    <w:rsid w:val="0025728E"/>
    <w:rsid w:val="002645F8"/>
    <w:rsid w:val="00266094"/>
    <w:rsid w:val="00271F44"/>
    <w:rsid w:val="002845CD"/>
    <w:rsid w:val="002900AB"/>
    <w:rsid w:val="002902DF"/>
    <w:rsid w:val="00292BA2"/>
    <w:rsid w:val="00296F4F"/>
    <w:rsid w:val="002979A3"/>
    <w:rsid w:val="002A06C3"/>
    <w:rsid w:val="002B54AC"/>
    <w:rsid w:val="002C1F22"/>
    <w:rsid w:val="002C42C4"/>
    <w:rsid w:val="002C5DF7"/>
    <w:rsid w:val="002C79C9"/>
    <w:rsid w:val="002D2E18"/>
    <w:rsid w:val="002D3688"/>
    <w:rsid w:val="002D4D2F"/>
    <w:rsid w:val="002E0313"/>
    <w:rsid w:val="002E1435"/>
    <w:rsid w:val="002E5031"/>
    <w:rsid w:val="002E5B12"/>
    <w:rsid w:val="002E7570"/>
    <w:rsid w:val="002F0D07"/>
    <w:rsid w:val="002F1133"/>
    <w:rsid w:val="002F28E3"/>
    <w:rsid w:val="002F7A6C"/>
    <w:rsid w:val="003007EA"/>
    <w:rsid w:val="00311B34"/>
    <w:rsid w:val="00312C48"/>
    <w:rsid w:val="003138A3"/>
    <w:rsid w:val="00313FA3"/>
    <w:rsid w:val="00320718"/>
    <w:rsid w:val="00325159"/>
    <w:rsid w:val="00325D21"/>
    <w:rsid w:val="00327086"/>
    <w:rsid w:val="00331C12"/>
    <w:rsid w:val="00342086"/>
    <w:rsid w:val="003458F9"/>
    <w:rsid w:val="00352B4B"/>
    <w:rsid w:val="00354399"/>
    <w:rsid w:val="003550E3"/>
    <w:rsid w:val="00355BF2"/>
    <w:rsid w:val="003604BA"/>
    <w:rsid w:val="0036569B"/>
    <w:rsid w:val="003723A2"/>
    <w:rsid w:val="0037302B"/>
    <w:rsid w:val="0037783F"/>
    <w:rsid w:val="00382672"/>
    <w:rsid w:val="0038773F"/>
    <w:rsid w:val="0039719E"/>
    <w:rsid w:val="00397376"/>
    <w:rsid w:val="003A53BF"/>
    <w:rsid w:val="003A74CE"/>
    <w:rsid w:val="003B283C"/>
    <w:rsid w:val="003B351B"/>
    <w:rsid w:val="003B3E36"/>
    <w:rsid w:val="003B56FA"/>
    <w:rsid w:val="003B7A8F"/>
    <w:rsid w:val="003C02C4"/>
    <w:rsid w:val="003C1314"/>
    <w:rsid w:val="003C5EEF"/>
    <w:rsid w:val="003C7A4B"/>
    <w:rsid w:val="003D5ECD"/>
    <w:rsid w:val="003D66E1"/>
    <w:rsid w:val="003D7F96"/>
    <w:rsid w:val="003E0E31"/>
    <w:rsid w:val="003E448D"/>
    <w:rsid w:val="003E5203"/>
    <w:rsid w:val="003F09C1"/>
    <w:rsid w:val="003F64B9"/>
    <w:rsid w:val="003F742F"/>
    <w:rsid w:val="00404065"/>
    <w:rsid w:val="00404B2A"/>
    <w:rsid w:val="00407A7C"/>
    <w:rsid w:val="00410C80"/>
    <w:rsid w:val="00414ADB"/>
    <w:rsid w:val="00415E08"/>
    <w:rsid w:val="0042420A"/>
    <w:rsid w:val="00427946"/>
    <w:rsid w:val="00427BC7"/>
    <w:rsid w:val="00435B17"/>
    <w:rsid w:val="004409CE"/>
    <w:rsid w:val="00443C62"/>
    <w:rsid w:val="00444EA5"/>
    <w:rsid w:val="00450EEF"/>
    <w:rsid w:val="00452F65"/>
    <w:rsid w:val="004533A4"/>
    <w:rsid w:val="0045576F"/>
    <w:rsid w:val="00457BBC"/>
    <w:rsid w:val="0046023E"/>
    <w:rsid w:val="00460ED5"/>
    <w:rsid w:val="00465980"/>
    <w:rsid w:val="004714B0"/>
    <w:rsid w:val="00497352"/>
    <w:rsid w:val="004A20A8"/>
    <w:rsid w:val="004A3725"/>
    <w:rsid w:val="004B009E"/>
    <w:rsid w:val="004B1C69"/>
    <w:rsid w:val="004B7CE2"/>
    <w:rsid w:val="004B7D62"/>
    <w:rsid w:val="004C032D"/>
    <w:rsid w:val="004C113E"/>
    <w:rsid w:val="004C3A95"/>
    <w:rsid w:val="004C5C33"/>
    <w:rsid w:val="004C6346"/>
    <w:rsid w:val="004D0259"/>
    <w:rsid w:val="004E04AD"/>
    <w:rsid w:val="004E7E3A"/>
    <w:rsid w:val="004F3BB5"/>
    <w:rsid w:val="004F66A3"/>
    <w:rsid w:val="00502ED6"/>
    <w:rsid w:val="00506393"/>
    <w:rsid w:val="00521E9E"/>
    <w:rsid w:val="00535577"/>
    <w:rsid w:val="00542FC4"/>
    <w:rsid w:val="0055076B"/>
    <w:rsid w:val="00555628"/>
    <w:rsid w:val="00557AC9"/>
    <w:rsid w:val="00561F75"/>
    <w:rsid w:val="005674E9"/>
    <w:rsid w:val="00573853"/>
    <w:rsid w:val="00574E87"/>
    <w:rsid w:val="00576A34"/>
    <w:rsid w:val="0058483E"/>
    <w:rsid w:val="005850F0"/>
    <w:rsid w:val="00587659"/>
    <w:rsid w:val="00590C91"/>
    <w:rsid w:val="00596A71"/>
    <w:rsid w:val="005A3714"/>
    <w:rsid w:val="005A6163"/>
    <w:rsid w:val="005B150A"/>
    <w:rsid w:val="005B1AE9"/>
    <w:rsid w:val="005C0262"/>
    <w:rsid w:val="005C0D30"/>
    <w:rsid w:val="005C6712"/>
    <w:rsid w:val="005C6725"/>
    <w:rsid w:val="005D0078"/>
    <w:rsid w:val="005D52F8"/>
    <w:rsid w:val="005D66E5"/>
    <w:rsid w:val="005E09CD"/>
    <w:rsid w:val="005F1DD0"/>
    <w:rsid w:val="005F310F"/>
    <w:rsid w:val="005F45AD"/>
    <w:rsid w:val="005F4879"/>
    <w:rsid w:val="0060149A"/>
    <w:rsid w:val="006038D4"/>
    <w:rsid w:val="00604A8F"/>
    <w:rsid w:val="006061D7"/>
    <w:rsid w:val="00626B03"/>
    <w:rsid w:val="0063094A"/>
    <w:rsid w:val="00632186"/>
    <w:rsid w:val="006358C2"/>
    <w:rsid w:val="006454AA"/>
    <w:rsid w:val="00646818"/>
    <w:rsid w:val="006500BE"/>
    <w:rsid w:val="0065658C"/>
    <w:rsid w:val="00660C0E"/>
    <w:rsid w:val="006668F4"/>
    <w:rsid w:val="006674DA"/>
    <w:rsid w:val="0067038F"/>
    <w:rsid w:val="0067077E"/>
    <w:rsid w:val="00694746"/>
    <w:rsid w:val="006965E9"/>
    <w:rsid w:val="0069669B"/>
    <w:rsid w:val="006A0EE0"/>
    <w:rsid w:val="006A5AE2"/>
    <w:rsid w:val="006A6A63"/>
    <w:rsid w:val="006C2B17"/>
    <w:rsid w:val="006C54CD"/>
    <w:rsid w:val="006F2190"/>
    <w:rsid w:val="006F7451"/>
    <w:rsid w:val="00705FFB"/>
    <w:rsid w:val="007071B5"/>
    <w:rsid w:val="0072661A"/>
    <w:rsid w:val="0073139E"/>
    <w:rsid w:val="0073411A"/>
    <w:rsid w:val="00734F69"/>
    <w:rsid w:val="00736B90"/>
    <w:rsid w:val="007374B6"/>
    <w:rsid w:val="0074530A"/>
    <w:rsid w:val="0074626E"/>
    <w:rsid w:val="00754C03"/>
    <w:rsid w:val="00760FED"/>
    <w:rsid w:val="007611FD"/>
    <w:rsid w:val="00767DF9"/>
    <w:rsid w:val="00775596"/>
    <w:rsid w:val="00777564"/>
    <w:rsid w:val="00777854"/>
    <w:rsid w:val="007778C3"/>
    <w:rsid w:val="00781DEE"/>
    <w:rsid w:val="00785517"/>
    <w:rsid w:val="007868C0"/>
    <w:rsid w:val="007946C5"/>
    <w:rsid w:val="007972A4"/>
    <w:rsid w:val="007A1E74"/>
    <w:rsid w:val="007A42C8"/>
    <w:rsid w:val="007A438A"/>
    <w:rsid w:val="007B3EFF"/>
    <w:rsid w:val="007B458E"/>
    <w:rsid w:val="007B5D22"/>
    <w:rsid w:val="007B67CF"/>
    <w:rsid w:val="007C0092"/>
    <w:rsid w:val="007C1FFA"/>
    <w:rsid w:val="007C210E"/>
    <w:rsid w:val="007C439F"/>
    <w:rsid w:val="007C5E03"/>
    <w:rsid w:val="007D2979"/>
    <w:rsid w:val="007D29CC"/>
    <w:rsid w:val="007D7421"/>
    <w:rsid w:val="007E1980"/>
    <w:rsid w:val="007E214C"/>
    <w:rsid w:val="007E4321"/>
    <w:rsid w:val="007E7D8D"/>
    <w:rsid w:val="007F4BCD"/>
    <w:rsid w:val="007F5657"/>
    <w:rsid w:val="008036A2"/>
    <w:rsid w:val="0080728E"/>
    <w:rsid w:val="00813659"/>
    <w:rsid w:val="008173CF"/>
    <w:rsid w:val="00820DE3"/>
    <w:rsid w:val="0082674B"/>
    <w:rsid w:val="00833E1C"/>
    <w:rsid w:val="008546F5"/>
    <w:rsid w:val="008552CF"/>
    <w:rsid w:val="0085598E"/>
    <w:rsid w:val="008605B9"/>
    <w:rsid w:val="00866AAA"/>
    <w:rsid w:val="0087663B"/>
    <w:rsid w:val="008825F8"/>
    <w:rsid w:val="00884BDA"/>
    <w:rsid w:val="008852F7"/>
    <w:rsid w:val="008A25CB"/>
    <w:rsid w:val="008A3623"/>
    <w:rsid w:val="008A72E1"/>
    <w:rsid w:val="008B1158"/>
    <w:rsid w:val="008B2175"/>
    <w:rsid w:val="008B3718"/>
    <w:rsid w:val="008B4B11"/>
    <w:rsid w:val="008B609A"/>
    <w:rsid w:val="008C2E51"/>
    <w:rsid w:val="008C5B59"/>
    <w:rsid w:val="008C721D"/>
    <w:rsid w:val="008D6CB5"/>
    <w:rsid w:val="008E359A"/>
    <w:rsid w:val="008E657C"/>
    <w:rsid w:val="008F04EC"/>
    <w:rsid w:val="0090028C"/>
    <w:rsid w:val="009018E7"/>
    <w:rsid w:val="00902472"/>
    <w:rsid w:val="009030A8"/>
    <w:rsid w:val="0090322C"/>
    <w:rsid w:val="009049BD"/>
    <w:rsid w:val="00912DEA"/>
    <w:rsid w:val="009150A5"/>
    <w:rsid w:val="0091590C"/>
    <w:rsid w:val="00917166"/>
    <w:rsid w:val="00923F79"/>
    <w:rsid w:val="00927865"/>
    <w:rsid w:val="00933EDF"/>
    <w:rsid w:val="009409D3"/>
    <w:rsid w:val="00947B0D"/>
    <w:rsid w:val="00960A82"/>
    <w:rsid w:val="009642FB"/>
    <w:rsid w:val="00967476"/>
    <w:rsid w:val="00977CE6"/>
    <w:rsid w:val="00983B56"/>
    <w:rsid w:val="00992B8F"/>
    <w:rsid w:val="00992ED8"/>
    <w:rsid w:val="009A39C7"/>
    <w:rsid w:val="009A58BD"/>
    <w:rsid w:val="009A5BDE"/>
    <w:rsid w:val="009A5BEC"/>
    <w:rsid w:val="009C1532"/>
    <w:rsid w:val="009C50F3"/>
    <w:rsid w:val="009C7FAB"/>
    <w:rsid w:val="009D54C5"/>
    <w:rsid w:val="009E2517"/>
    <w:rsid w:val="009E6FAB"/>
    <w:rsid w:val="009F0585"/>
    <w:rsid w:val="009F51FE"/>
    <w:rsid w:val="009F73E7"/>
    <w:rsid w:val="00A00B70"/>
    <w:rsid w:val="00A02A23"/>
    <w:rsid w:val="00A04B9B"/>
    <w:rsid w:val="00A10F50"/>
    <w:rsid w:val="00A1187B"/>
    <w:rsid w:val="00A228C3"/>
    <w:rsid w:val="00A253F9"/>
    <w:rsid w:val="00A27A2D"/>
    <w:rsid w:val="00A33785"/>
    <w:rsid w:val="00A40B71"/>
    <w:rsid w:val="00A439A9"/>
    <w:rsid w:val="00A53148"/>
    <w:rsid w:val="00A54AC0"/>
    <w:rsid w:val="00A63D36"/>
    <w:rsid w:val="00A674B6"/>
    <w:rsid w:val="00A71C6E"/>
    <w:rsid w:val="00A76CFC"/>
    <w:rsid w:val="00A77192"/>
    <w:rsid w:val="00A839BF"/>
    <w:rsid w:val="00A91AF0"/>
    <w:rsid w:val="00A92772"/>
    <w:rsid w:val="00A92846"/>
    <w:rsid w:val="00A9683E"/>
    <w:rsid w:val="00A96B12"/>
    <w:rsid w:val="00A9740C"/>
    <w:rsid w:val="00AA085B"/>
    <w:rsid w:val="00AB4844"/>
    <w:rsid w:val="00AB4CD6"/>
    <w:rsid w:val="00AC222C"/>
    <w:rsid w:val="00AC4077"/>
    <w:rsid w:val="00AC57A3"/>
    <w:rsid w:val="00AD65F7"/>
    <w:rsid w:val="00AD7D8A"/>
    <w:rsid w:val="00AE1078"/>
    <w:rsid w:val="00AE4075"/>
    <w:rsid w:val="00AE61BF"/>
    <w:rsid w:val="00AF2554"/>
    <w:rsid w:val="00AF7E4B"/>
    <w:rsid w:val="00B044E0"/>
    <w:rsid w:val="00B31980"/>
    <w:rsid w:val="00B361F9"/>
    <w:rsid w:val="00B41E51"/>
    <w:rsid w:val="00B42B14"/>
    <w:rsid w:val="00B4656C"/>
    <w:rsid w:val="00B50615"/>
    <w:rsid w:val="00B57077"/>
    <w:rsid w:val="00B62798"/>
    <w:rsid w:val="00B629CC"/>
    <w:rsid w:val="00B643FE"/>
    <w:rsid w:val="00B77560"/>
    <w:rsid w:val="00B803E6"/>
    <w:rsid w:val="00B836D9"/>
    <w:rsid w:val="00B94E90"/>
    <w:rsid w:val="00BA3448"/>
    <w:rsid w:val="00BA6B04"/>
    <w:rsid w:val="00BA6E74"/>
    <w:rsid w:val="00BB1FBD"/>
    <w:rsid w:val="00BB24A2"/>
    <w:rsid w:val="00BC0186"/>
    <w:rsid w:val="00BC0F61"/>
    <w:rsid w:val="00BC3702"/>
    <w:rsid w:val="00BC5334"/>
    <w:rsid w:val="00BE5774"/>
    <w:rsid w:val="00BF18CD"/>
    <w:rsid w:val="00BF6582"/>
    <w:rsid w:val="00BF7E2F"/>
    <w:rsid w:val="00C01768"/>
    <w:rsid w:val="00C05CF9"/>
    <w:rsid w:val="00C1225F"/>
    <w:rsid w:val="00C14222"/>
    <w:rsid w:val="00C23776"/>
    <w:rsid w:val="00C246C4"/>
    <w:rsid w:val="00C31A83"/>
    <w:rsid w:val="00C33AC9"/>
    <w:rsid w:val="00C34CB3"/>
    <w:rsid w:val="00C466E9"/>
    <w:rsid w:val="00C50C9C"/>
    <w:rsid w:val="00C75587"/>
    <w:rsid w:val="00C77F5F"/>
    <w:rsid w:val="00C814F3"/>
    <w:rsid w:val="00C828D7"/>
    <w:rsid w:val="00CA0E6C"/>
    <w:rsid w:val="00CA30F9"/>
    <w:rsid w:val="00CB4927"/>
    <w:rsid w:val="00CB5D2B"/>
    <w:rsid w:val="00CB743F"/>
    <w:rsid w:val="00CC6511"/>
    <w:rsid w:val="00CD6787"/>
    <w:rsid w:val="00CD7B18"/>
    <w:rsid w:val="00CE30A6"/>
    <w:rsid w:val="00CE5CD1"/>
    <w:rsid w:val="00CE704B"/>
    <w:rsid w:val="00CF17EE"/>
    <w:rsid w:val="00CF3E00"/>
    <w:rsid w:val="00CF4C08"/>
    <w:rsid w:val="00D047E2"/>
    <w:rsid w:val="00D063B8"/>
    <w:rsid w:val="00D21BC9"/>
    <w:rsid w:val="00D24539"/>
    <w:rsid w:val="00D35B0C"/>
    <w:rsid w:val="00D43BB0"/>
    <w:rsid w:val="00D64E43"/>
    <w:rsid w:val="00D705CF"/>
    <w:rsid w:val="00D75E5E"/>
    <w:rsid w:val="00D805E0"/>
    <w:rsid w:val="00D847EC"/>
    <w:rsid w:val="00D9344D"/>
    <w:rsid w:val="00D9560E"/>
    <w:rsid w:val="00D961C4"/>
    <w:rsid w:val="00DA19AE"/>
    <w:rsid w:val="00DA3A38"/>
    <w:rsid w:val="00DA4360"/>
    <w:rsid w:val="00DA587D"/>
    <w:rsid w:val="00DA712E"/>
    <w:rsid w:val="00DB0530"/>
    <w:rsid w:val="00DB2AD3"/>
    <w:rsid w:val="00DB467B"/>
    <w:rsid w:val="00DB503C"/>
    <w:rsid w:val="00DD4435"/>
    <w:rsid w:val="00DD5CFE"/>
    <w:rsid w:val="00DD7169"/>
    <w:rsid w:val="00DF4F28"/>
    <w:rsid w:val="00E01B4F"/>
    <w:rsid w:val="00E04BDC"/>
    <w:rsid w:val="00E0557E"/>
    <w:rsid w:val="00E05D0B"/>
    <w:rsid w:val="00E125E2"/>
    <w:rsid w:val="00E15FA2"/>
    <w:rsid w:val="00E3046C"/>
    <w:rsid w:val="00E31151"/>
    <w:rsid w:val="00E331DF"/>
    <w:rsid w:val="00E360E1"/>
    <w:rsid w:val="00E36D73"/>
    <w:rsid w:val="00E511C1"/>
    <w:rsid w:val="00E52C50"/>
    <w:rsid w:val="00E6279F"/>
    <w:rsid w:val="00E728D2"/>
    <w:rsid w:val="00E72995"/>
    <w:rsid w:val="00E774AB"/>
    <w:rsid w:val="00E84D07"/>
    <w:rsid w:val="00E85EB8"/>
    <w:rsid w:val="00E86266"/>
    <w:rsid w:val="00E91BAF"/>
    <w:rsid w:val="00EA10E6"/>
    <w:rsid w:val="00EA274F"/>
    <w:rsid w:val="00EC3152"/>
    <w:rsid w:val="00EC4C04"/>
    <w:rsid w:val="00ED4A7C"/>
    <w:rsid w:val="00EE4070"/>
    <w:rsid w:val="00EE7D1A"/>
    <w:rsid w:val="00EF1A87"/>
    <w:rsid w:val="00EF2193"/>
    <w:rsid w:val="00F02A01"/>
    <w:rsid w:val="00F11A22"/>
    <w:rsid w:val="00F134AE"/>
    <w:rsid w:val="00F33B70"/>
    <w:rsid w:val="00F374BE"/>
    <w:rsid w:val="00F4151F"/>
    <w:rsid w:val="00F43B2A"/>
    <w:rsid w:val="00F44E87"/>
    <w:rsid w:val="00F54D60"/>
    <w:rsid w:val="00F60F2B"/>
    <w:rsid w:val="00F703A8"/>
    <w:rsid w:val="00F72B61"/>
    <w:rsid w:val="00F73669"/>
    <w:rsid w:val="00F7368B"/>
    <w:rsid w:val="00F863C1"/>
    <w:rsid w:val="00F9224C"/>
    <w:rsid w:val="00FA6DA8"/>
    <w:rsid w:val="00FA7265"/>
    <w:rsid w:val="00FA7848"/>
    <w:rsid w:val="00FB343A"/>
    <w:rsid w:val="00FB7B39"/>
    <w:rsid w:val="00FC16D7"/>
    <w:rsid w:val="00FC1F97"/>
    <w:rsid w:val="00FD0C0B"/>
    <w:rsid w:val="00FD1A12"/>
    <w:rsid w:val="00FE539E"/>
    <w:rsid w:val="00FE78A1"/>
    <w:rsid w:val="00FF13EB"/>
    <w:rsid w:val="00FF65B5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376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7A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39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955"/>
  </w:style>
  <w:style w:type="paragraph" w:styleId="Rodap">
    <w:name w:val="footer"/>
    <w:basedOn w:val="Normal"/>
    <w:link w:val="RodapChar"/>
    <w:uiPriority w:val="99"/>
    <w:unhideWhenUsed/>
    <w:rsid w:val="001139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955"/>
  </w:style>
  <w:style w:type="paragraph" w:styleId="Textodebalo">
    <w:name w:val="Balloon Text"/>
    <w:basedOn w:val="Normal"/>
    <w:link w:val="TextodebaloChar"/>
    <w:uiPriority w:val="99"/>
    <w:semiHidden/>
    <w:unhideWhenUsed/>
    <w:rsid w:val="001139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1395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E2517"/>
    <w:rPr>
      <w:color w:val="0000FF"/>
      <w:u w:val="single"/>
    </w:rPr>
  </w:style>
  <w:style w:type="character" w:customStyle="1" w:styleId="MenoPendente">
    <w:name w:val="Menção Pendente"/>
    <w:uiPriority w:val="99"/>
    <w:semiHidden/>
    <w:unhideWhenUsed/>
    <w:rsid w:val="00D705CF"/>
    <w:rPr>
      <w:color w:val="605E5C"/>
      <w:shd w:val="clear" w:color="auto" w:fill="E1DFDD"/>
    </w:rPr>
  </w:style>
  <w:style w:type="character" w:customStyle="1" w:styleId="Ttulo2Char">
    <w:name w:val="Título 2 Char"/>
    <w:link w:val="Ttulo2"/>
    <w:uiPriority w:val="9"/>
    <w:semiHidden/>
    <w:rsid w:val="003B7A8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083FE8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83FE8"/>
    <w:rPr>
      <w:b/>
      <w:bCs/>
    </w:rPr>
  </w:style>
  <w:style w:type="paragraph" w:customStyle="1" w:styleId="i01justificadorecuoprimeiralinha12">
    <w:name w:val="i01_justificado_recuo_primeira_linha_12"/>
    <w:basedOn w:val="Normal"/>
    <w:rsid w:val="00083FE8"/>
    <w:pPr>
      <w:spacing w:before="100" w:beforeAutospacing="1" w:after="100" w:afterAutospacing="1"/>
    </w:pPr>
  </w:style>
  <w:style w:type="paragraph" w:customStyle="1" w:styleId="i02justificado12">
    <w:name w:val="i02_justificado_12"/>
    <w:basedOn w:val="Normal"/>
    <w:rsid w:val="00083FE8"/>
    <w:pPr>
      <w:spacing w:before="100" w:beforeAutospacing="1" w:after="100" w:afterAutospacing="1"/>
    </w:pPr>
  </w:style>
  <w:style w:type="paragraph" w:customStyle="1" w:styleId="i31recuoredaofinal">
    <w:name w:val="i31_recuo_redação_final"/>
    <w:basedOn w:val="Normal"/>
    <w:rsid w:val="00083FE8"/>
    <w:pPr>
      <w:spacing w:before="100" w:beforeAutospacing="1" w:after="100" w:afterAutospacing="1"/>
    </w:pPr>
  </w:style>
  <w:style w:type="paragraph" w:customStyle="1" w:styleId="i03centralizado12">
    <w:name w:val="i03_centralizado_12"/>
    <w:basedOn w:val="Normal"/>
    <w:rsid w:val="00083FE8"/>
    <w:pPr>
      <w:spacing w:before="100" w:beforeAutospacing="1" w:after="100" w:afterAutospacing="1"/>
    </w:pPr>
  </w:style>
  <w:style w:type="paragraph" w:customStyle="1" w:styleId="i15citacao10">
    <w:name w:val="i15_citacao_10"/>
    <w:basedOn w:val="Normal"/>
    <w:rsid w:val="004C03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1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5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7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8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65343-5E9D-4CD7-91CE-1853456D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Alani Fernandes De Araujo Sousa Reis</cp:lastModifiedBy>
  <cp:revision>2</cp:revision>
  <cp:lastPrinted>2024-08-20T12:15:00Z</cp:lastPrinted>
  <dcterms:created xsi:type="dcterms:W3CDTF">2024-08-20T12:16:00Z</dcterms:created>
  <dcterms:modified xsi:type="dcterms:W3CDTF">2024-08-20T12:16:00Z</dcterms:modified>
</cp:coreProperties>
</file>