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97" w:rsidRDefault="00CE2897" w:rsidP="00CE2897">
      <w:pPr>
        <w:pStyle w:val="NormalWeb"/>
        <w:shd w:val="clear" w:color="auto" w:fill="FFFFFF"/>
        <w:spacing w:before="0" w:beforeAutospacing="0" w:after="0" w:afterAutospacing="0"/>
        <w:ind w:left="4956"/>
        <w:jc w:val="both"/>
        <w:rPr>
          <w:i/>
          <w:iCs/>
          <w:color w:val="222222"/>
          <w:shd w:val="clear" w:color="auto" w:fill="FFFFFF"/>
        </w:rPr>
      </w:pPr>
    </w:p>
    <w:p w:rsidR="00CE2897" w:rsidRPr="00CE2897" w:rsidRDefault="00CE2897" w:rsidP="00CE2897">
      <w:pPr>
        <w:pStyle w:val="NormalWeb"/>
        <w:shd w:val="clear" w:color="auto" w:fill="FFFFFF"/>
        <w:spacing w:before="0" w:beforeAutospacing="0" w:after="0" w:afterAutospacing="0"/>
        <w:rPr>
          <w:b/>
          <w:iCs/>
          <w:color w:val="222222"/>
          <w:shd w:val="clear" w:color="auto" w:fill="FFFFFF"/>
        </w:rPr>
      </w:pPr>
      <w:r w:rsidRPr="00CE2897">
        <w:rPr>
          <w:b/>
          <w:iCs/>
          <w:color w:val="222222"/>
          <w:shd w:val="clear" w:color="auto" w:fill="FFFFFF"/>
        </w:rPr>
        <w:t>PROJETO DE LEI Nº</w:t>
      </w:r>
    </w:p>
    <w:p w:rsidR="00237EAD" w:rsidRPr="00CE2897" w:rsidRDefault="00237EAD" w:rsidP="00CE2897">
      <w:pPr>
        <w:pStyle w:val="NormalWeb"/>
        <w:shd w:val="clear" w:color="auto" w:fill="FFFFFF"/>
        <w:spacing w:before="0" w:beforeAutospacing="0" w:after="0" w:afterAutospacing="0"/>
        <w:ind w:left="4956"/>
        <w:jc w:val="both"/>
        <w:rPr>
          <w:i/>
          <w:iCs/>
          <w:color w:val="222222"/>
        </w:rPr>
      </w:pPr>
      <w:r w:rsidRPr="00237EAD">
        <w:rPr>
          <w:i/>
          <w:iCs/>
          <w:color w:val="222222"/>
          <w:shd w:val="clear" w:color="auto" w:fill="FFFFFF"/>
        </w:rPr>
        <w:t>Dispõe sobre a jornada de trabalho do</w:t>
      </w:r>
      <w:r w:rsidR="00372B9E">
        <w:rPr>
          <w:i/>
          <w:iCs/>
          <w:color w:val="222222"/>
          <w:shd w:val="clear" w:color="auto" w:fill="FFFFFF"/>
        </w:rPr>
        <w:t xml:space="preserve">s </w:t>
      </w:r>
      <w:r w:rsidR="00971784">
        <w:rPr>
          <w:i/>
          <w:iCs/>
          <w:color w:val="222222"/>
          <w:shd w:val="clear" w:color="auto" w:fill="FFFFFF"/>
        </w:rPr>
        <w:t>servidores públicos ocupantes dos cargos de Psicólogo</w:t>
      </w:r>
      <w:r w:rsidR="007812A3">
        <w:rPr>
          <w:i/>
          <w:iCs/>
          <w:color w:val="222222"/>
          <w:shd w:val="clear" w:color="auto" w:fill="FFFFFF"/>
        </w:rPr>
        <w:t>,</w:t>
      </w:r>
      <w:r w:rsidR="00971784">
        <w:rPr>
          <w:i/>
          <w:iCs/>
          <w:color w:val="222222"/>
        </w:rPr>
        <w:t xml:space="preserve"> concursados</w:t>
      </w:r>
      <w:r w:rsidR="00CE2897">
        <w:rPr>
          <w:i/>
          <w:iCs/>
          <w:color w:val="222222"/>
        </w:rPr>
        <w:t xml:space="preserve"> e/ou contratados no âmbito do E</w:t>
      </w:r>
      <w:r w:rsidR="00971784">
        <w:rPr>
          <w:i/>
          <w:iCs/>
          <w:color w:val="222222"/>
        </w:rPr>
        <w:t xml:space="preserve">stado </w:t>
      </w:r>
      <w:r w:rsidR="00873626">
        <w:rPr>
          <w:i/>
          <w:iCs/>
          <w:color w:val="222222"/>
        </w:rPr>
        <w:t>do Tocantins.</w:t>
      </w:r>
    </w:p>
    <w:p w:rsidR="00237EAD" w:rsidRPr="00237EAD" w:rsidRDefault="00237EAD" w:rsidP="00237EAD">
      <w:pPr>
        <w:pStyle w:val="NormalWeb"/>
        <w:jc w:val="center"/>
        <w:rPr>
          <w:b/>
        </w:rPr>
      </w:pPr>
      <w:r w:rsidRPr="00237EAD">
        <w:rPr>
          <w:b/>
        </w:rPr>
        <w:t>A ASSEMBLEIA LEGISLATIVA DO ESTADO DO TOCANTINS decreta:</w:t>
      </w:r>
    </w:p>
    <w:p w:rsidR="00237EAD" w:rsidRPr="00237EAD" w:rsidRDefault="00237EAD" w:rsidP="00237EAD">
      <w:pPr>
        <w:shd w:val="clear" w:color="auto" w:fill="FFFFFF"/>
        <w:spacing w:after="160" w:line="276" w:lineRule="atLeast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A</w:t>
      </w:r>
      <w:r w:rsidR="00372B9E"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rt.</w:t>
      </w:r>
      <w:r w:rsidR="00216ADB">
        <w:rPr>
          <w:rFonts w:ascii="Times New Roman" w:eastAsia="Times New Roman" w:hAnsi="Times New Roman" w:cs="Times New Roman"/>
          <w:b/>
          <w:color w:val="222222"/>
          <w:lang w:eastAsia="pt-BR"/>
        </w:rPr>
        <w:t xml:space="preserve"> </w:t>
      </w:r>
      <w:r w:rsidR="00372B9E"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1º</w:t>
      </w:r>
      <w:r w:rsidR="00CE2897">
        <w:rPr>
          <w:rFonts w:ascii="Times New Roman" w:eastAsia="Times New Roman" w:hAnsi="Times New Roman" w:cs="Times New Roman"/>
          <w:color w:val="222222"/>
          <w:lang w:eastAsia="pt-BR"/>
        </w:rPr>
        <w:t xml:space="preserve"> A jornada de t</w:t>
      </w:r>
      <w:r w:rsidR="00372B9E">
        <w:rPr>
          <w:rFonts w:ascii="Times New Roman" w:eastAsia="Times New Roman" w:hAnsi="Times New Roman" w:cs="Times New Roman"/>
          <w:color w:val="222222"/>
          <w:lang w:eastAsia="pt-BR"/>
        </w:rPr>
        <w:t xml:space="preserve">rabalho dos </w:t>
      </w:r>
      <w:r w:rsidR="00CE2897">
        <w:rPr>
          <w:rFonts w:ascii="Times New Roman" w:eastAsia="Times New Roman" w:hAnsi="Times New Roman" w:cs="Times New Roman"/>
          <w:color w:val="222222"/>
          <w:lang w:eastAsia="pt-BR"/>
        </w:rPr>
        <w:t>p</w:t>
      </w:r>
      <w:r w:rsidR="00372B9E">
        <w:rPr>
          <w:rFonts w:ascii="Times New Roman" w:eastAsia="Times New Roman" w:hAnsi="Times New Roman" w:cs="Times New Roman"/>
          <w:color w:val="222222"/>
          <w:lang w:eastAsia="pt-BR"/>
        </w:rPr>
        <w:t xml:space="preserve">sicólogos, </w:t>
      </w:r>
      <w:r w:rsidR="00971784">
        <w:rPr>
          <w:rFonts w:ascii="Times New Roman" w:eastAsia="Times New Roman" w:hAnsi="Times New Roman" w:cs="Times New Roman"/>
          <w:color w:val="222222"/>
          <w:lang w:eastAsia="pt-BR"/>
        </w:rPr>
        <w:t>concursados e/ou contratados</w:t>
      </w:r>
      <w:r w:rsidR="007812A3">
        <w:rPr>
          <w:rFonts w:ascii="Times New Roman" w:eastAsia="Times New Roman" w:hAnsi="Times New Roman" w:cs="Times New Roman"/>
          <w:color w:val="222222"/>
          <w:lang w:eastAsia="pt-BR"/>
        </w:rPr>
        <w:t xml:space="preserve">, </w:t>
      </w:r>
      <w:r w:rsidR="0041099F">
        <w:rPr>
          <w:rFonts w:ascii="Times New Roman" w:eastAsia="Times New Roman" w:hAnsi="Times New Roman" w:cs="Times New Roman"/>
          <w:color w:val="222222"/>
          <w:lang w:eastAsia="pt-BR"/>
        </w:rPr>
        <w:t>integrantes da administração pública direta e indireta e</w:t>
      </w:r>
      <w:r w:rsidRPr="00237EAD">
        <w:rPr>
          <w:rFonts w:ascii="Times New Roman" w:eastAsia="Times New Roman" w:hAnsi="Times New Roman" w:cs="Times New Roman"/>
          <w:color w:val="222222"/>
          <w:lang w:eastAsia="pt-BR"/>
        </w:rPr>
        <w:t>stadual não excederá a 30 (trinta) horas semanais.</w:t>
      </w:r>
    </w:p>
    <w:p w:rsidR="00237EAD" w:rsidRPr="00237EAD" w:rsidRDefault="00237EAD" w:rsidP="00237EAD">
      <w:pPr>
        <w:shd w:val="clear" w:color="auto" w:fill="FFFFFF"/>
        <w:spacing w:after="160" w:line="276" w:lineRule="atLeast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Art.</w:t>
      </w:r>
      <w:r w:rsidR="00216ADB">
        <w:rPr>
          <w:rFonts w:ascii="Times New Roman" w:eastAsia="Times New Roman" w:hAnsi="Times New Roman" w:cs="Times New Roman"/>
          <w:b/>
          <w:color w:val="222222"/>
          <w:lang w:eastAsia="pt-BR"/>
        </w:rPr>
        <w:t xml:space="preserve"> </w:t>
      </w:r>
      <w:r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2º</w:t>
      </w:r>
      <w:r w:rsidRPr="00237EAD">
        <w:rPr>
          <w:rFonts w:ascii="Times New Roman" w:eastAsia="Times New Roman" w:hAnsi="Times New Roman" w:cs="Times New Roman"/>
          <w:color w:val="222222"/>
          <w:lang w:eastAsia="pt-BR"/>
        </w:rPr>
        <w:t xml:space="preserve"> Se a jornada de trabalho a que se refere o </w:t>
      </w:r>
      <w:r w:rsidR="00216ADB">
        <w:rPr>
          <w:rFonts w:ascii="Times New Roman" w:eastAsia="Times New Roman" w:hAnsi="Times New Roman" w:cs="Times New Roman"/>
          <w:color w:val="222222"/>
          <w:lang w:eastAsia="pt-BR"/>
        </w:rPr>
        <w:t>A</w:t>
      </w:r>
      <w:r w:rsidRPr="00237EAD">
        <w:rPr>
          <w:rFonts w:ascii="Times New Roman" w:eastAsia="Times New Roman" w:hAnsi="Times New Roman" w:cs="Times New Roman"/>
          <w:color w:val="222222"/>
          <w:lang w:eastAsia="pt-BR"/>
        </w:rPr>
        <w:t>rt. 1º provocar eventual redução da carga horária de trabalho, não implicará em redução do vencimento das respectivas categorias funcionais.</w:t>
      </w:r>
    </w:p>
    <w:p w:rsidR="00237EAD" w:rsidRPr="00237EAD" w:rsidRDefault="00237EAD" w:rsidP="00237EAD">
      <w:pPr>
        <w:shd w:val="clear" w:color="auto" w:fill="FFFFFF"/>
        <w:spacing w:after="160" w:line="276" w:lineRule="atLeast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Art.</w:t>
      </w:r>
      <w:r w:rsidR="00216ADB">
        <w:rPr>
          <w:rFonts w:ascii="Times New Roman" w:eastAsia="Times New Roman" w:hAnsi="Times New Roman" w:cs="Times New Roman"/>
          <w:b/>
          <w:color w:val="222222"/>
          <w:lang w:eastAsia="pt-BR"/>
        </w:rPr>
        <w:t xml:space="preserve"> </w:t>
      </w:r>
      <w:r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3º</w:t>
      </w:r>
      <w:r w:rsidR="00344E66">
        <w:rPr>
          <w:rFonts w:ascii="Times New Roman" w:eastAsia="Times New Roman" w:hAnsi="Times New Roman" w:cs="Times New Roman"/>
          <w:color w:val="222222"/>
          <w:lang w:eastAsia="pt-BR"/>
        </w:rPr>
        <w:t xml:space="preserve"> A administração pública direta e i</w:t>
      </w:r>
      <w:r w:rsidRPr="00237EAD">
        <w:rPr>
          <w:rFonts w:ascii="Times New Roman" w:eastAsia="Times New Roman" w:hAnsi="Times New Roman" w:cs="Times New Roman"/>
          <w:color w:val="222222"/>
          <w:lang w:eastAsia="pt-BR"/>
        </w:rPr>
        <w:t xml:space="preserve">ndireta </w:t>
      </w:r>
      <w:r w:rsidR="00344E66">
        <w:rPr>
          <w:rFonts w:ascii="Times New Roman" w:eastAsia="Times New Roman" w:hAnsi="Times New Roman" w:cs="Times New Roman"/>
          <w:color w:val="222222"/>
          <w:lang w:eastAsia="pt-BR"/>
        </w:rPr>
        <w:t>e</w:t>
      </w:r>
      <w:r w:rsidRPr="00237EAD">
        <w:rPr>
          <w:rFonts w:ascii="Times New Roman" w:eastAsia="Times New Roman" w:hAnsi="Times New Roman" w:cs="Times New Roman"/>
          <w:color w:val="222222"/>
          <w:lang w:eastAsia="pt-BR"/>
        </w:rPr>
        <w:t>stadual deverá observar a jorn</w:t>
      </w:r>
      <w:r w:rsidR="00216ADB">
        <w:rPr>
          <w:rFonts w:ascii="Times New Roman" w:eastAsia="Times New Roman" w:hAnsi="Times New Roman" w:cs="Times New Roman"/>
          <w:color w:val="222222"/>
          <w:lang w:eastAsia="pt-BR"/>
        </w:rPr>
        <w:t>ada de trabalho de que trata o A</w:t>
      </w:r>
      <w:r w:rsidRPr="00237EAD">
        <w:rPr>
          <w:rFonts w:ascii="Times New Roman" w:eastAsia="Times New Roman" w:hAnsi="Times New Roman" w:cs="Times New Roman"/>
          <w:color w:val="222222"/>
          <w:lang w:eastAsia="pt-BR"/>
        </w:rPr>
        <w:t xml:space="preserve">rt. 1º desta Lei nas contratações de serviços terceirizados </w:t>
      </w:r>
      <w:r w:rsidR="00372B9E">
        <w:rPr>
          <w:rFonts w:ascii="Times New Roman" w:eastAsia="Times New Roman" w:hAnsi="Times New Roman" w:cs="Times New Roman"/>
          <w:color w:val="222222"/>
          <w:lang w:eastAsia="pt-BR"/>
        </w:rPr>
        <w:t xml:space="preserve">para a função de Psicólogo. </w:t>
      </w:r>
    </w:p>
    <w:p w:rsidR="00237EAD" w:rsidRDefault="00237EAD" w:rsidP="00237EAD">
      <w:pPr>
        <w:shd w:val="clear" w:color="auto" w:fill="FFFFFF"/>
        <w:spacing w:after="160" w:line="276" w:lineRule="atLeast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Art.</w:t>
      </w:r>
      <w:r w:rsidR="00216ADB">
        <w:rPr>
          <w:rFonts w:ascii="Times New Roman" w:eastAsia="Times New Roman" w:hAnsi="Times New Roman" w:cs="Times New Roman"/>
          <w:b/>
          <w:color w:val="222222"/>
          <w:lang w:eastAsia="pt-BR"/>
        </w:rPr>
        <w:t xml:space="preserve"> </w:t>
      </w:r>
      <w:r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4º</w:t>
      </w:r>
      <w:r w:rsidRPr="00237EAD">
        <w:rPr>
          <w:rFonts w:ascii="Times New Roman" w:eastAsia="Times New Roman" w:hAnsi="Times New Roman" w:cs="Times New Roman"/>
          <w:color w:val="222222"/>
          <w:lang w:eastAsia="pt-BR"/>
        </w:rPr>
        <w:t xml:space="preserve"> Fica o Poder Executivo autorizado a proceder aos remanejamentos orçamentários, permitidos pela legislação aplicável, que sejam necessários ao cumprimento desta Lei.</w:t>
      </w:r>
    </w:p>
    <w:p w:rsidR="00237EAD" w:rsidRDefault="00CE2897" w:rsidP="00CE2897">
      <w:pPr>
        <w:shd w:val="clear" w:color="auto" w:fill="FFFFFF"/>
        <w:spacing w:after="160" w:line="276" w:lineRule="atLeast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Art.</w:t>
      </w:r>
      <w:r w:rsidR="00216ADB">
        <w:rPr>
          <w:rFonts w:ascii="Times New Roman" w:eastAsia="Times New Roman" w:hAnsi="Times New Roman" w:cs="Times New Roman"/>
          <w:b/>
          <w:color w:val="222222"/>
          <w:lang w:eastAsia="pt-BR"/>
        </w:rPr>
        <w:t xml:space="preserve"> </w:t>
      </w:r>
      <w:r w:rsidR="00971784" w:rsidRPr="00CE2897">
        <w:rPr>
          <w:rFonts w:ascii="Times New Roman" w:eastAsia="Times New Roman" w:hAnsi="Times New Roman" w:cs="Times New Roman"/>
          <w:b/>
          <w:color w:val="222222"/>
          <w:lang w:eastAsia="pt-BR"/>
        </w:rPr>
        <w:t>5°</w:t>
      </w:r>
      <w:r w:rsidR="00971784">
        <w:rPr>
          <w:rFonts w:ascii="Times New Roman" w:eastAsia="Times New Roman" w:hAnsi="Times New Roman" w:cs="Times New Roman"/>
          <w:color w:val="222222"/>
          <w:lang w:eastAsia="pt-BR"/>
        </w:rPr>
        <w:t xml:space="preserve"> Esta Lei entra em vigor na data de sua promulgação e publicação, revogando-se as disposições em contrário.</w:t>
      </w:r>
    </w:p>
    <w:p w:rsidR="00CE2897" w:rsidRPr="00CE2897" w:rsidRDefault="00CE2897" w:rsidP="00CE2897">
      <w:pPr>
        <w:shd w:val="clear" w:color="auto" w:fill="FFFFFF"/>
        <w:spacing w:after="160" w:line="276" w:lineRule="atLeast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237EAD" w:rsidRPr="00237EAD" w:rsidRDefault="00237EAD" w:rsidP="00237EAD">
      <w:pPr>
        <w:pStyle w:val="NormalWeb"/>
        <w:spacing w:before="240"/>
        <w:jc w:val="center"/>
        <w:rPr>
          <w:b/>
        </w:rPr>
      </w:pPr>
      <w:r w:rsidRPr="00237EAD">
        <w:rPr>
          <w:b/>
        </w:rPr>
        <w:t>JUSTIFICATIVA</w:t>
      </w:r>
    </w:p>
    <w:p w:rsidR="00372B9E" w:rsidRPr="00E2259E" w:rsidRDefault="00372B9E" w:rsidP="00344E6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2259E">
        <w:rPr>
          <w:rFonts w:ascii="Times New Roman" w:eastAsia="Times New Roman" w:hAnsi="Times New Roman" w:cs="Times New Roman"/>
          <w:lang w:eastAsia="pt-BR"/>
        </w:rPr>
        <w:t>A jornada de trabalho de 30 horas semanais para Psicólogos é uma demanda reconhecida pelo Conselho Federal de Psicologia (CFP). Tal redução é imperativa devido às peculiaridades da profissão, que envolvem o manejo de conteúdos emocionais complexos, como estresse, luto, depressão e outras questões que podem afetar a saúde física e mental do profissional.</w:t>
      </w:r>
    </w:p>
    <w:p w:rsidR="00372B9E" w:rsidRPr="00E2259E" w:rsidRDefault="00372B9E" w:rsidP="00344E6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2259E">
        <w:rPr>
          <w:rFonts w:ascii="Times New Roman" w:eastAsia="Times New Roman" w:hAnsi="Times New Roman" w:cs="Times New Roman"/>
          <w:lang w:eastAsia="pt-BR"/>
        </w:rPr>
        <w:t>O estado do Piauí foi pioneiro na conquista da jornada de 30 horas para Psicólogos, sendo um marco importante para a categoria. O Conselho Regional de Psicologia da 21ª Região participou ativamente da elaboração e aprovação da Lei nº 7.889, de 14 de dezembro de 2022.</w:t>
      </w:r>
    </w:p>
    <w:p w:rsidR="00372B9E" w:rsidRPr="00E2259E" w:rsidRDefault="00372B9E" w:rsidP="00344E6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2259E">
        <w:rPr>
          <w:rFonts w:ascii="Times New Roman" w:eastAsia="Times New Roman" w:hAnsi="Times New Roman" w:cs="Times New Roman"/>
          <w:lang w:eastAsia="pt-BR"/>
        </w:rPr>
        <w:lastRenderedPageBreak/>
        <w:t>Adicionalmente, profissões como Serviço Social e Fisioterapia já adotam a jornada de 30 horas semanais, com resultados que demonstram aumento de produtividade, ao contrário do que ocorre com jornadas excessivas, que, segundo estudos, podem reduzir a eficiência do trabalho.</w:t>
      </w:r>
    </w:p>
    <w:p w:rsidR="00372B9E" w:rsidRPr="00E2259E" w:rsidRDefault="00372B9E" w:rsidP="00344E6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2259E">
        <w:rPr>
          <w:rFonts w:ascii="Times New Roman" w:eastAsia="Times New Roman" w:hAnsi="Times New Roman" w:cs="Times New Roman"/>
          <w:lang w:eastAsia="pt-BR"/>
        </w:rPr>
        <w:t>Considerando que mais de 2.442 Psicólogos atuam no estado do Tocantins, a aprovação deste Projeto de Lei é uma estratégia crucial para garantir condições dignas de trabalho, promovendo a saúde e o bem-estar desses profissionais.</w:t>
      </w:r>
    </w:p>
    <w:p w:rsidR="00372B9E" w:rsidRPr="00E2259E" w:rsidRDefault="00372B9E" w:rsidP="00344E6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2259E">
        <w:rPr>
          <w:rFonts w:ascii="Times New Roman" w:eastAsia="Times New Roman" w:hAnsi="Times New Roman" w:cs="Times New Roman"/>
          <w:lang w:eastAsia="pt-BR"/>
        </w:rPr>
        <w:t>O Conselho Regional de Psicologia do 23º Região apoia a jornada de 30 horas, defendendo a equidade entre os profissionais de saúde. Para garantir serviços de saúde multidisciplinares e integrais, é fundamental que se assegurem condições justas e proporcionais às especificidades de cada profissão.</w:t>
      </w:r>
    </w:p>
    <w:p w:rsidR="00372B9E" w:rsidRPr="00E2259E" w:rsidRDefault="00372B9E" w:rsidP="00344E6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E2259E">
        <w:rPr>
          <w:rFonts w:ascii="Times New Roman" w:eastAsia="Times New Roman" w:hAnsi="Times New Roman" w:cs="Times New Roman"/>
          <w:lang w:eastAsia="pt-BR"/>
        </w:rPr>
        <w:t>Diante do exposto, solicitamos que este Projeto de Lei seja considerado e su</w:t>
      </w:r>
      <w:r w:rsidR="00344E66">
        <w:rPr>
          <w:rFonts w:ascii="Times New Roman" w:eastAsia="Times New Roman" w:hAnsi="Times New Roman" w:cs="Times New Roman"/>
          <w:lang w:eastAsia="pt-BR"/>
        </w:rPr>
        <w:t>bmetido à apreciação da Assemble</w:t>
      </w:r>
      <w:r w:rsidRPr="00E2259E">
        <w:rPr>
          <w:rFonts w:ascii="Times New Roman" w:eastAsia="Times New Roman" w:hAnsi="Times New Roman" w:cs="Times New Roman"/>
          <w:lang w:eastAsia="pt-BR"/>
        </w:rPr>
        <w:t>ia Legislativa do Estado do Tocantins.</w:t>
      </w:r>
    </w:p>
    <w:p w:rsidR="00237EAD" w:rsidRPr="00237EAD" w:rsidRDefault="00237EAD" w:rsidP="00344E66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237EAD">
        <w:rPr>
          <w:rFonts w:ascii="Times New Roman" w:eastAsia="Times New Roman" w:hAnsi="Times New Roman" w:cs="Times New Roman"/>
          <w:color w:val="222222"/>
          <w:lang w:eastAsia="pt-BR"/>
        </w:rPr>
        <w:t xml:space="preserve">Ante o exposto, conclamo os nobres </w:t>
      </w:r>
      <w:r>
        <w:rPr>
          <w:rFonts w:ascii="Times New Roman" w:eastAsia="Times New Roman" w:hAnsi="Times New Roman" w:cs="Times New Roman"/>
          <w:color w:val="222222"/>
          <w:lang w:eastAsia="pt-BR"/>
        </w:rPr>
        <w:t>P</w:t>
      </w:r>
      <w:r w:rsidRPr="00237EAD">
        <w:rPr>
          <w:rFonts w:ascii="Times New Roman" w:eastAsia="Times New Roman" w:hAnsi="Times New Roman" w:cs="Times New Roman"/>
          <w:color w:val="222222"/>
          <w:lang w:eastAsia="pt-BR"/>
        </w:rPr>
        <w:t>ares pela aprovação da presente propositura.</w:t>
      </w:r>
    </w:p>
    <w:p w:rsidR="00237EAD" w:rsidRPr="00237EAD" w:rsidRDefault="00237EAD" w:rsidP="00237EAD">
      <w:pPr>
        <w:rPr>
          <w:rFonts w:ascii="Times New Roman" w:hAnsi="Times New Roman" w:cs="Times New Roman"/>
        </w:rPr>
      </w:pPr>
    </w:p>
    <w:p w:rsidR="00237EAD" w:rsidRPr="00237EAD" w:rsidRDefault="00237EAD" w:rsidP="00237EAD">
      <w:pPr>
        <w:rPr>
          <w:rFonts w:ascii="Times New Roman" w:hAnsi="Times New Roman" w:cs="Times New Roman"/>
        </w:rPr>
      </w:pPr>
    </w:p>
    <w:p w:rsidR="00237EAD" w:rsidRPr="00237EAD" w:rsidRDefault="00237EAD" w:rsidP="00237EAD">
      <w:pPr>
        <w:rPr>
          <w:rFonts w:ascii="Times New Roman" w:hAnsi="Times New Roman" w:cs="Times New Roman"/>
        </w:rPr>
      </w:pPr>
    </w:p>
    <w:p w:rsidR="00237EAD" w:rsidRPr="00237EAD" w:rsidRDefault="00372B9E" w:rsidP="00237EA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Sala das Sessões, 15 de outubro</w:t>
      </w:r>
      <w:r w:rsidR="00237EAD" w:rsidRPr="00237EAD">
        <w:rPr>
          <w:rFonts w:ascii="Times New Roman" w:hAnsi="Times New Roman" w:cs="Times New Roman"/>
          <w:color w:val="000000"/>
          <w:shd w:val="clear" w:color="auto" w:fill="FFFFFF"/>
        </w:rPr>
        <w:t xml:space="preserve"> de 2024.</w:t>
      </w:r>
    </w:p>
    <w:p w:rsidR="00237EAD" w:rsidRPr="00237EAD" w:rsidRDefault="00237EAD" w:rsidP="00237EA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37EAD" w:rsidRPr="009172A8" w:rsidRDefault="00237EAD" w:rsidP="00237EA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37EAD" w:rsidRPr="009172A8" w:rsidRDefault="00237EAD" w:rsidP="00237EAD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37EAD" w:rsidRPr="009172A8" w:rsidRDefault="00237EAD" w:rsidP="00237EAD">
      <w:pPr>
        <w:jc w:val="center"/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:rsidR="00237EAD" w:rsidRPr="009172A8" w:rsidRDefault="00237EAD" w:rsidP="00237EAD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37EAD" w:rsidRPr="009172A8" w:rsidRDefault="00237EAD" w:rsidP="00237EAD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172A8">
        <w:rPr>
          <w:rFonts w:ascii="Times New Roman" w:hAnsi="Times New Roman" w:cs="Times New Roman"/>
          <w:b/>
          <w:color w:val="000000"/>
          <w:shd w:val="clear" w:color="auto" w:fill="FFFFFF"/>
        </w:rPr>
        <w:t>JORGE FREDERICO</w:t>
      </w:r>
    </w:p>
    <w:p w:rsidR="00237EAD" w:rsidRPr="009172A8" w:rsidRDefault="00237EAD" w:rsidP="00237EAD">
      <w:pPr>
        <w:jc w:val="center"/>
        <w:rPr>
          <w:rFonts w:ascii="Times New Roman" w:hAnsi="Times New Roman" w:cs="Times New Roman"/>
        </w:rPr>
      </w:pPr>
      <w:r w:rsidRPr="009172A8">
        <w:rPr>
          <w:rFonts w:ascii="Times New Roman" w:hAnsi="Times New Roman" w:cs="Times New Roman"/>
          <w:color w:val="000000"/>
          <w:shd w:val="clear" w:color="auto" w:fill="FFFFFF"/>
        </w:rPr>
        <w:t>Deputado Estadual</w:t>
      </w:r>
    </w:p>
    <w:p w:rsidR="00237EAD" w:rsidRPr="00396970" w:rsidRDefault="00237EAD" w:rsidP="00237EAD">
      <w:pPr>
        <w:pStyle w:val="NormalWeb"/>
        <w:spacing w:before="240"/>
        <w:jc w:val="both"/>
      </w:pPr>
    </w:p>
    <w:p w:rsidR="00237EAD" w:rsidRPr="00396970" w:rsidRDefault="00237EAD" w:rsidP="00237EAD">
      <w:pPr>
        <w:jc w:val="both"/>
        <w:rPr>
          <w:rFonts w:ascii="Times New Roman" w:hAnsi="Times New Roman" w:cs="Times New Roman"/>
        </w:rPr>
      </w:pPr>
    </w:p>
    <w:p w:rsidR="00870428" w:rsidRDefault="00870428"/>
    <w:sectPr w:rsidR="00870428" w:rsidSect="00431A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79" w:rsidRDefault="00C10279" w:rsidP="00237EAD">
      <w:r>
        <w:separator/>
      </w:r>
    </w:p>
  </w:endnote>
  <w:endnote w:type="continuationSeparator" w:id="1">
    <w:p w:rsidR="00C10279" w:rsidRDefault="00C10279" w:rsidP="0023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79" w:rsidRDefault="00C10279" w:rsidP="00237EAD">
      <w:r>
        <w:separator/>
      </w:r>
    </w:p>
  </w:footnote>
  <w:footnote w:type="continuationSeparator" w:id="1">
    <w:p w:rsidR="00C10279" w:rsidRDefault="00C10279" w:rsidP="00237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AD" w:rsidRPr="00375362" w:rsidRDefault="00237EAD" w:rsidP="00237EAD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7EAD" w:rsidRDefault="00237EAD" w:rsidP="00237EA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237EAD" w:rsidRDefault="00237EAD" w:rsidP="00237EAD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237EAD" w:rsidRDefault="00237EAD">
    <w:pPr>
      <w:pStyle w:val="Cabealho"/>
    </w:pPr>
  </w:p>
  <w:p w:rsidR="00237EAD" w:rsidRDefault="00237E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EAD"/>
    <w:rsid w:val="000E1E50"/>
    <w:rsid w:val="001C6929"/>
    <w:rsid w:val="00216ADB"/>
    <w:rsid w:val="00237EAD"/>
    <w:rsid w:val="0032102F"/>
    <w:rsid w:val="00344E66"/>
    <w:rsid w:val="00372B9E"/>
    <w:rsid w:val="0041099F"/>
    <w:rsid w:val="00431A5C"/>
    <w:rsid w:val="005562EE"/>
    <w:rsid w:val="007812A3"/>
    <w:rsid w:val="00870428"/>
    <w:rsid w:val="00873626"/>
    <w:rsid w:val="008D24E3"/>
    <w:rsid w:val="00971784"/>
    <w:rsid w:val="00983F58"/>
    <w:rsid w:val="00AA5F2F"/>
    <w:rsid w:val="00B206F0"/>
    <w:rsid w:val="00C10279"/>
    <w:rsid w:val="00CE089C"/>
    <w:rsid w:val="00CE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AD"/>
    <w:pPr>
      <w:spacing w:after="0" w:line="240" w:lineRule="auto"/>
    </w:pPr>
    <w:rPr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EAD"/>
    <w:pPr>
      <w:tabs>
        <w:tab w:val="center" w:pos="4252"/>
        <w:tab w:val="right" w:pos="8504"/>
      </w:tabs>
    </w:pPr>
    <w:rPr>
      <w:kern w:val="2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237EAD"/>
  </w:style>
  <w:style w:type="paragraph" w:styleId="Rodap">
    <w:name w:val="footer"/>
    <w:basedOn w:val="Normal"/>
    <w:link w:val="RodapChar"/>
    <w:uiPriority w:val="99"/>
    <w:unhideWhenUsed/>
    <w:rsid w:val="00237EAD"/>
    <w:pPr>
      <w:tabs>
        <w:tab w:val="center" w:pos="4252"/>
        <w:tab w:val="right" w:pos="8504"/>
      </w:tabs>
    </w:pPr>
    <w:rPr>
      <w:kern w:val="2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237EAD"/>
  </w:style>
  <w:style w:type="paragraph" w:styleId="NormalWeb">
    <w:name w:val="Normal (Web)"/>
    <w:basedOn w:val="Normal"/>
    <w:uiPriority w:val="99"/>
    <w:semiHidden/>
    <w:unhideWhenUsed/>
    <w:rsid w:val="00237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237EA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B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B9E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Borges Xavier</dc:creator>
  <cp:lastModifiedBy>Andressa Borges Xavier</cp:lastModifiedBy>
  <cp:revision>3</cp:revision>
  <cp:lastPrinted>2024-10-15T14:33:00Z</cp:lastPrinted>
  <dcterms:created xsi:type="dcterms:W3CDTF">2024-10-15T14:33:00Z</dcterms:created>
  <dcterms:modified xsi:type="dcterms:W3CDTF">2024-11-11T16:23:00Z</dcterms:modified>
</cp:coreProperties>
</file>