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42" w:rsidRDefault="00923C42" w:rsidP="00923C42">
      <w:pPr>
        <w:shd w:val="clear" w:color="auto" w:fill="FFFFFF"/>
        <w:spacing w:after="0" w:line="240" w:lineRule="auto"/>
        <w:jc w:val="both"/>
        <w:rPr>
          <w:rFonts w:ascii=".SFUI-Bold" w:hAnsi=".SFUI-Bold"/>
          <w:b/>
          <w:bCs/>
          <w:color w:val="111111"/>
        </w:rPr>
      </w:pPr>
      <w:r w:rsidRPr="00923C42">
        <w:rPr>
          <w:rFonts w:ascii="Arial" w:eastAsia="Times New Roman" w:hAnsi="Arial" w:cs="Arial"/>
          <w:b/>
          <w:bCs/>
          <w:color w:val="111111"/>
          <w:sz w:val="24"/>
          <w:szCs w:val="24"/>
          <w:lang w:eastAsia="pt-BR"/>
        </w:rPr>
        <w:t>PROJETO DE LEI Nº</w:t>
      </w:r>
      <w:r w:rsidR="00556E00" w:rsidRPr="00556E00">
        <w:rPr>
          <w:rFonts w:ascii="Arial" w:hAnsi="Arial" w:cs="Arial"/>
          <w:b/>
          <w:bCs/>
          <w:color w:val="111111"/>
          <w:sz w:val="24"/>
          <w:szCs w:val="24"/>
        </w:rPr>
        <w:t>____ / 2024</w:t>
      </w:r>
    </w:p>
    <w:p w:rsidR="00556E00" w:rsidRPr="00923C42" w:rsidRDefault="00556E00" w:rsidP="00923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  <w:lang w:eastAsia="pt-BR"/>
        </w:rPr>
      </w:pPr>
    </w:p>
    <w:p w:rsidR="00923C42" w:rsidRPr="00923C42" w:rsidRDefault="00923C42" w:rsidP="00923C42">
      <w:pPr>
        <w:shd w:val="clear" w:color="auto" w:fill="FFFFFF"/>
        <w:spacing w:after="0" w:line="240" w:lineRule="auto"/>
        <w:ind w:left="3540"/>
        <w:jc w:val="both"/>
        <w:rPr>
          <w:rFonts w:ascii="Arial" w:eastAsia="Times New Roman" w:hAnsi="Arial" w:cs="Arial"/>
          <w:i/>
          <w:color w:val="111111"/>
          <w:sz w:val="24"/>
          <w:szCs w:val="24"/>
          <w:lang w:eastAsia="pt-BR"/>
        </w:rPr>
      </w:pPr>
      <w:r w:rsidRPr="00923C42">
        <w:rPr>
          <w:rFonts w:ascii="Arial" w:eastAsia="Times New Roman" w:hAnsi="Arial" w:cs="Arial"/>
          <w:bCs/>
          <w:i/>
          <w:color w:val="111111"/>
          <w:sz w:val="24"/>
          <w:szCs w:val="24"/>
          <w:lang w:eastAsia="pt-BR"/>
        </w:rPr>
        <w:t>“Dispõe sobre a instalação de pontos de apoio para caminhoneiros nas rodovias estaduais no âmbito do Estado do Tocantins e dá outras providências.”</w:t>
      </w:r>
    </w:p>
    <w:p w:rsidR="00923C42" w:rsidRPr="00923C42" w:rsidRDefault="00923C42" w:rsidP="00923C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923C42" w:rsidRPr="00923C42" w:rsidRDefault="00923C42" w:rsidP="00923C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pt-BR"/>
        </w:rPr>
      </w:pPr>
      <w:r w:rsidRPr="00923C42">
        <w:rPr>
          <w:rFonts w:ascii="Arial" w:eastAsia="Times New Roman" w:hAnsi="Arial" w:cs="Arial"/>
          <w:b/>
          <w:color w:val="111111"/>
          <w:sz w:val="24"/>
          <w:szCs w:val="24"/>
          <w:lang w:eastAsia="pt-BR"/>
        </w:rPr>
        <w:t>A ASSEMBLEIA LEGISLATIVA DO ESTADO DO TOCANTINS decreta:</w:t>
      </w:r>
    </w:p>
    <w:p w:rsidR="00923C42" w:rsidRPr="00923C42" w:rsidRDefault="00923C42" w:rsidP="00923C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923C42" w:rsidRPr="00923C42" w:rsidRDefault="00923C42" w:rsidP="00923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923C42">
        <w:rPr>
          <w:rFonts w:ascii="Arial" w:eastAsia="Times New Roman" w:hAnsi="Arial" w:cs="Arial"/>
          <w:bCs/>
          <w:color w:val="111111"/>
          <w:sz w:val="24"/>
          <w:szCs w:val="24"/>
          <w:lang w:eastAsia="pt-BR"/>
        </w:rPr>
        <w:t>Art.1º</w:t>
      </w:r>
      <w:r w:rsidRPr="00923C42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 Fica instituída a instalação de pontos de apoio para caminhoneiros nas rodovias estaduais do Estado do Tocantins, com o objetivo de proporcionar segurança, conforto e infraestrutura adequada aos profissionais que atuam no transporte rodoviário de cargas.</w:t>
      </w:r>
    </w:p>
    <w:p w:rsidR="00923C42" w:rsidRPr="00923C42" w:rsidRDefault="00923C42" w:rsidP="00923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923C42" w:rsidRPr="00923C42" w:rsidRDefault="00923C42" w:rsidP="00923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923C42">
        <w:rPr>
          <w:rFonts w:ascii="Arial" w:eastAsia="Times New Roman" w:hAnsi="Arial" w:cs="Arial"/>
          <w:b/>
          <w:bCs/>
          <w:color w:val="111111"/>
          <w:sz w:val="24"/>
          <w:szCs w:val="24"/>
          <w:lang w:eastAsia="pt-BR"/>
        </w:rPr>
        <w:t>Art. 2º</w:t>
      </w:r>
      <w:r w:rsidRPr="00923C42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 Os pontos de apoio deverão ser instalados em intervalos de até 100 km (cem quilômetros), com a seguinte infraestrutura mínima:</w:t>
      </w:r>
    </w:p>
    <w:p w:rsidR="00923C42" w:rsidRPr="00923C42" w:rsidRDefault="00923C42" w:rsidP="00923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923C42" w:rsidRPr="00923C42" w:rsidRDefault="00540A03" w:rsidP="00923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t-BR"/>
        </w:rPr>
        <w:t>I – e</w:t>
      </w:r>
      <w:r w:rsidR="00923C42" w:rsidRPr="00923C42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stacionamento amplo e seguro para caminhões;</w:t>
      </w:r>
    </w:p>
    <w:p w:rsidR="00923C42" w:rsidRPr="00923C42" w:rsidRDefault="00923C42" w:rsidP="00923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923C42" w:rsidRPr="00923C42" w:rsidRDefault="00540A03" w:rsidP="00923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t-BR"/>
        </w:rPr>
        <w:t>II – b</w:t>
      </w:r>
      <w:r w:rsidR="00923C42" w:rsidRPr="00923C42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anheiros com condições adequadas de higiene e acessibilidade;</w:t>
      </w:r>
    </w:p>
    <w:p w:rsidR="00923C42" w:rsidRPr="00923C42" w:rsidRDefault="00923C42" w:rsidP="00923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923C42" w:rsidRPr="00923C42" w:rsidRDefault="00923C42" w:rsidP="00923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923C42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III –</w:t>
      </w:r>
      <w:r w:rsidR="00540A03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 á</w:t>
      </w:r>
      <w:r w:rsidRPr="00923C42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rea de alimentação e descanso apropriada para repouso.</w:t>
      </w:r>
    </w:p>
    <w:p w:rsidR="00923C42" w:rsidRPr="00923C42" w:rsidRDefault="00923C42" w:rsidP="00923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923C42" w:rsidRPr="00923C42" w:rsidRDefault="00923C42" w:rsidP="00923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923C42">
        <w:rPr>
          <w:rFonts w:ascii="Arial" w:eastAsia="Times New Roman" w:hAnsi="Arial" w:cs="Arial"/>
          <w:b/>
          <w:bCs/>
          <w:color w:val="111111"/>
          <w:sz w:val="24"/>
          <w:szCs w:val="24"/>
          <w:lang w:eastAsia="pt-BR"/>
        </w:rPr>
        <w:t>Art. 3º</w:t>
      </w:r>
      <w:r w:rsidRPr="00923C42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 Esta Lei entra em vigor 180 (cento e oitenta) dias após a data de sua publicação.</w:t>
      </w:r>
    </w:p>
    <w:p w:rsidR="00923C42" w:rsidRPr="00923C42" w:rsidRDefault="00923C42" w:rsidP="00923C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923C42" w:rsidRPr="00923C42" w:rsidRDefault="00923C42" w:rsidP="00923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923C42">
        <w:rPr>
          <w:rFonts w:ascii="Arial" w:eastAsia="Times New Roman" w:hAnsi="Arial" w:cs="Arial"/>
          <w:b/>
          <w:bCs/>
          <w:color w:val="111111"/>
          <w:sz w:val="24"/>
          <w:szCs w:val="24"/>
          <w:lang w:eastAsia="pt-BR"/>
        </w:rPr>
        <w:t>JUSTIFICATIVA</w:t>
      </w:r>
    </w:p>
    <w:p w:rsidR="00923C42" w:rsidRPr="00923C42" w:rsidRDefault="00923C42" w:rsidP="00923C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923C42" w:rsidRPr="00923C42" w:rsidRDefault="00923C42" w:rsidP="00923C4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923C42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Os caminhoneiros desempenham um papel essencial na economia do Tocantins e de todo o Brasil, garantindo o transporte das mercadorias que abastecem os mais diversos setores e alcançam todas as regiões do país. No Tocantins, essa função se torna ainda mais desafiadora de</w:t>
      </w:r>
      <w:r>
        <w:rPr>
          <w:rFonts w:ascii="Arial" w:eastAsia="Times New Roman" w:hAnsi="Arial" w:cs="Arial"/>
          <w:color w:val="111111"/>
          <w:sz w:val="24"/>
          <w:szCs w:val="24"/>
          <w:lang w:eastAsia="pt-BR"/>
        </w:rPr>
        <w:t>vido a</w:t>
      </w:r>
      <w:r w:rsidRPr="00923C42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s longas distâncias percorridas e </w:t>
      </w:r>
      <w:r>
        <w:rPr>
          <w:rFonts w:ascii="Arial" w:eastAsia="Times New Roman" w:hAnsi="Arial" w:cs="Arial"/>
          <w:color w:val="111111"/>
          <w:sz w:val="24"/>
          <w:szCs w:val="24"/>
          <w:lang w:eastAsia="pt-BR"/>
        </w:rPr>
        <w:t>a</w:t>
      </w:r>
      <w:r w:rsidRPr="00923C42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 escassez de postos de apoio ao longo das rodovias estaduais, o que torna a instalação de pontos de apoio uma necessidade urgente.</w:t>
      </w:r>
    </w:p>
    <w:p w:rsidR="00923C42" w:rsidRPr="00923C42" w:rsidRDefault="00923C42" w:rsidP="00923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923C42" w:rsidRPr="00923C42" w:rsidRDefault="00923C42" w:rsidP="00923C4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923C42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As rodovias do Estado do Tocantins são extensas e apresentam trechos isolados, onde é comum a ausência de postos de combustível e outras infraestruturas de apoio. Esta situação impõe um desgaste adicional aos caminhoneiros, que, frequentemente, enfrentam jornadas exaustivas sem acesso a locais adequados para descanso, alimentação e necessidades básicas.</w:t>
      </w:r>
    </w:p>
    <w:p w:rsidR="00923C42" w:rsidRPr="00923C42" w:rsidRDefault="00923C42" w:rsidP="00923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923C42" w:rsidRPr="00923C42" w:rsidRDefault="00923C42" w:rsidP="00923C4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923C42">
        <w:rPr>
          <w:rFonts w:ascii="Arial" w:eastAsia="Times New Roman" w:hAnsi="Arial" w:cs="Arial"/>
          <w:color w:val="111111"/>
          <w:sz w:val="24"/>
          <w:szCs w:val="24"/>
          <w:lang w:eastAsia="pt-BR"/>
        </w:rPr>
        <w:lastRenderedPageBreak/>
        <w:t>Além disso, os caminhoneiros lidam com uma série de dificuldades, como estradas precárias, riscos de assaltos e altos custos operacionais. Em um estado com grandes distâncias entre centros urbanos, a falta de pontos de parada agrava esses desafios, comprometendo a segurança e o bem-estar desses profissionais e aumentando o risco de acidentes relacionados à fadiga.</w:t>
      </w:r>
    </w:p>
    <w:p w:rsidR="00923C42" w:rsidRPr="00923C42" w:rsidRDefault="00923C42" w:rsidP="00923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923C42" w:rsidRPr="00923C42" w:rsidRDefault="00923C42" w:rsidP="00923C4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923C42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Os pontos de apoio propostos buscam oferecer aos caminhoneiros espaços adequados para estacionar com segurança, realizar pausas para alimentação e repouso, e utilizar banheiros em condições dignas de higiene. A instalação desses pontos em intervalos de até 100 km permitirá uma programação de paradas que atende às necessidades de descanso e respeita as regulamentações de jornadas seguras.</w:t>
      </w:r>
    </w:p>
    <w:p w:rsidR="00923C42" w:rsidRPr="00923C42" w:rsidRDefault="00923C42" w:rsidP="00923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923C42" w:rsidRPr="00923C42" w:rsidRDefault="00923C42" w:rsidP="00923C4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923C42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Portanto, este Projeto de Lei é de grande relevância para promover condições de trabalho mais seguras e dignas aos caminhoneiros que circulam pelas rodovias tocantinenses, contribuindo também para a redução de acidentes e a eficiência do transporte de cargas. Com o apoio dos Nobres Pares, esperamos que esta medida seja aprovada e que o Estado do Tocantins possa oferecer a esses trabalhadores condições apropriadas para o desempenho de suas atividades, beneficiando, assim, toda a sociedade.</w:t>
      </w:r>
    </w:p>
    <w:p w:rsidR="008603D6" w:rsidRDefault="008603D6">
      <w:pPr>
        <w:rPr>
          <w:rFonts w:ascii="Arial" w:hAnsi="Arial" w:cs="Arial"/>
        </w:rPr>
      </w:pPr>
    </w:p>
    <w:p w:rsidR="00923C42" w:rsidRPr="00923C42" w:rsidRDefault="00923C42" w:rsidP="00923C42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23C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Sala das Sessões,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06</w:t>
      </w:r>
      <w:r w:rsidRPr="00923C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novem</w:t>
      </w:r>
      <w:r w:rsidRPr="00923C42">
        <w:rPr>
          <w:rFonts w:ascii="Arial" w:hAnsi="Arial" w:cs="Arial"/>
          <w:color w:val="000000"/>
          <w:sz w:val="24"/>
          <w:szCs w:val="24"/>
          <w:shd w:val="clear" w:color="auto" w:fill="FFFFFF"/>
        </w:rPr>
        <w:t>bro de 2024.</w:t>
      </w:r>
    </w:p>
    <w:p w:rsidR="00923C42" w:rsidRPr="00923C42" w:rsidRDefault="00923C42" w:rsidP="00923C42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3C42" w:rsidRPr="00923C42" w:rsidRDefault="00923C42" w:rsidP="00923C42">
      <w:pPr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</w:pPr>
    </w:p>
    <w:p w:rsidR="00923C42" w:rsidRPr="00923C42" w:rsidRDefault="00923C42" w:rsidP="00923C42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3C42" w:rsidRPr="00923C42" w:rsidRDefault="00923C42" w:rsidP="00923C42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23C4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JORGE FREDERICO</w:t>
      </w:r>
    </w:p>
    <w:p w:rsidR="00923C42" w:rsidRPr="00923C42" w:rsidRDefault="00923C42" w:rsidP="00923C42">
      <w:pPr>
        <w:jc w:val="center"/>
        <w:rPr>
          <w:rFonts w:ascii="Arial" w:hAnsi="Arial" w:cs="Arial"/>
          <w:sz w:val="24"/>
          <w:szCs w:val="24"/>
        </w:rPr>
      </w:pPr>
      <w:r w:rsidRPr="00923C42">
        <w:rPr>
          <w:rFonts w:ascii="Arial" w:hAnsi="Arial" w:cs="Arial"/>
          <w:color w:val="000000"/>
          <w:sz w:val="24"/>
          <w:szCs w:val="24"/>
          <w:shd w:val="clear" w:color="auto" w:fill="FFFFFF"/>
        </w:rPr>
        <w:t>Deputado Estadual</w:t>
      </w:r>
    </w:p>
    <w:p w:rsidR="00923C42" w:rsidRPr="00923C42" w:rsidRDefault="00923C42">
      <w:pPr>
        <w:rPr>
          <w:rFonts w:ascii="Arial" w:hAnsi="Arial" w:cs="Arial"/>
        </w:rPr>
      </w:pPr>
    </w:p>
    <w:sectPr w:rsidR="00923C42" w:rsidRPr="00923C42" w:rsidSect="008603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668" w:rsidRDefault="00BC2668" w:rsidP="00923C42">
      <w:pPr>
        <w:spacing w:after="0" w:line="240" w:lineRule="auto"/>
      </w:pPr>
      <w:r>
        <w:separator/>
      </w:r>
    </w:p>
  </w:endnote>
  <w:endnote w:type="continuationSeparator" w:id="1">
    <w:p w:rsidR="00BC2668" w:rsidRDefault="00BC2668" w:rsidP="0092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SFU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668" w:rsidRDefault="00BC2668" w:rsidP="00923C42">
      <w:pPr>
        <w:spacing w:after="0" w:line="240" w:lineRule="auto"/>
      </w:pPr>
      <w:r>
        <w:separator/>
      </w:r>
    </w:p>
  </w:footnote>
  <w:footnote w:type="continuationSeparator" w:id="1">
    <w:p w:rsidR="00BC2668" w:rsidRDefault="00BC2668" w:rsidP="00923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C42" w:rsidRPr="00375362" w:rsidRDefault="00923C42" w:rsidP="00923C42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3C42" w:rsidRDefault="00923C42" w:rsidP="00923C42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923C42" w:rsidRDefault="00923C42" w:rsidP="00923C42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923C42" w:rsidRDefault="00923C42">
    <w:pPr>
      <w:pStyle w:val="Cabealho"/>
    </w:pPr>
  </w:p>
  <w:p w:rsidR="00923C42" w:rsidRDefault="00923C4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C42"/>
    <w:rsid w:val="000B29A1"/>
    <w:rsid w:val="00263B5E"/>
    <w:rsid w:val="00540A03"/>
    <w:rsid w:val="00556E00"/>
    <w:rsid w:val="007412D9"/>
    <w:rsid w:val="008603D6"/>
    <w:rsid w:val="00923C42"/>
    <w:rsid w:val="00BC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C42"/>
  </w:style>
  <w:style w:type="paragraph" w:styleId="Rodap">
    <w:name w:val="footer"/>
    <w:basedOn w:val="Normal"/>
    <w:link w:val="RodapChar"/>
    <w:uiPriority w:val="99"/>
    <w:semiHidden/>
    <w:unhideWhenUsed/>
    <w:rsid w:val="00923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23C42"/>
  </w:style>
  <w:style w:type="paragraph" w:styleId="Textodebalo">
    <w:name w:val="Balloon Text"/>
    <w:basedOn w:val="Normal"/>
    <w:link w:val="TextodebaloChar"/>
    <w:uiPriority w:val="99"/>
    <w:semiHidden/>
    <w:unhideWhenUsed/>
    <w:rsid w:val="0092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C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Borges Xavier</dc:creator>
  <cp:lastModifiedBy>Andressa Borges Xavier</cp:lastModifiedBy>
  <cp:revision>2</cp:revision>
  <cp:lastPrinted>2024-11-06T13:22:00Z</cp:lastPrinted>
  <dcterms:created xsi:type="dcterms:W3CDTF">2024-11-06T13:10:00Z</dcterms:created>
  <dcterms:modified xsi:type="dcterms:W3CDTF">2024-11-11T16:20:00Z</dcterms:modified>
</cp:coreProperties>
</file>