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EA2F" w14:textId="77777777" w:rsidR="00303EF4" w:rsidRPr="00375362" w:rsidRDefault="00303EF4" w:rsidP="00303EF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361CDAD" wp14:editId="3A1C647A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7E530" w14:textId="77777777" w:rsidR="00303EF4" w:rsidRDefault="00303EF4" w:rsidP="00303EF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600053A7" w14:textId="77777777" w:rsidR="00303EF4" w:rsidRPr="0059514F" w:rsidRDefault="00303EF4" w:rsidP="00303EF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07961932" w14:textId="77777777" w:rsidR="00303EF4" w:rsidRDefault="00303EF4" w:rsidP="00303EF4">
      <w:pPr>
        <w:rPr>
          <w:rFonts w:ascii="Arial" w:hAnsi="Arial" w:cs="Arial"/>
          <w:sz w:val="24"/>
          <w:szCs w:val="24"/>
        </w:rPr>
      </w:pPr>
    </w:p>
    <w:p w14:paraId="24513961" w14:textId="77777777" w:rsidR="00303EF4" w:rsidRDefault="00303EF4" w:rsidP="00303EF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5B130A24" w14:textId="77777777" w:rsidR="00303EF4" w:rsidRPr="00805D11" w:rsidRDefault="00303EF4" w:rsidP="00303EF4">
      <w:pPr>
        <w:rPr>
          <w:rFonts w:ascii="Arial" w:hAnsi="Arial" w:cs="Arial"/>
          <w:sz w:val="24"/>
          <w:szCs w:val="24"/>
        </w:rPr>
      </w:pPr>
    </w:p>
    <w:p w14:paraId="0478E0FF" w14:textId="70713C92" w:rsidR="00303EF4" w:rsidRPr="00303EF4" w:rsidRDefault="00303EF4" w:rsidP="00303EF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303EF4">
        <w:rPr>
          <w:rFonts w:ascii="Arial" w:hAnsi="Arial" w:cs="Arial"/>
          <w:i/>
          <w:iCs/>
          <w:sz w:val="24"/>
          <w:szCs w:val="24"/>
        </w:rPr>
        <w:t>Superintend</w:t>
      </w:r>
      <w:r w:rsidRPr="00303EF4">
        <w:rPr>
          <w:rFonts w:ascii="Arial" w:hAnsi="Arial" w:cs="Arial"/>
          <w:i/>
          <w:iCs/>
          <w:sz w:val="24"/>
          <w:szCs w:val="24"/>
        </w:rPr>
        <w:t>ente</w:t>
      </w:r>
      <w:r w:rsidRPr="00303EF4">
        <w:rPr>
          <w:rFonts w:ascii="Arial" w:hAnsi="Arial" w:cs="Arial"/>
          <w:i/>
          <w:iCs/>
          <w:sz w:val="24"/>
          <w:szCs w:val="24"/>
        </w:rPr>
        <w:t xml:space="preserve"> do DNIT - Departamento Nacional de Infraestrutura de Transportes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303EF4">
        <w:rPr>
          <w:rFonts w:ascii="Arial" w:hAnsi="Arial" w:cs="Arial"/>
          <w:i/>
          <w:iCs/>
          <w:sz w:val="24"/>
          <w:szCs w:val="24"/>
        </w:rPr>
        <w:t xml:space="preserve"> que instale uma passarela na BR-153, na região do setor Entroncamento, em Araguaína.</w:t>
      </w:r>
    </w:p>
    <w:p w14:paraId="2C5C48EA" w14:textId="77777777" w:rsidR="00303EF4" w:rsidRDefault="00303EF4" w:rsidP="00303EF4">
      <w:pPr>
        <w:jc w:val="both"/>
        <w:rPr>
          <w:rFonts w:ascii="Arial" w:hAnsi="Arial" w:cs="Arial"/>
          <w:sz w:val="24"/>
          <w:szCs w:val="24"/>
        </w:rPr>
      </w:pPr>
    </w:p>
    <w:p w14:paraId="47055AB3" w14:textId="38C25C73" w:rsidR="00303EF4" w:rsidRPr="00303EF4" w:rsidRDefault="00303EF4" w:rsidP="00303EF4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303EF4">
        <w:rPr>
          <w:rFonts w:ascii="Arial" w:hAnsi="Arial" w:cs="Arial"/>
          <w:sz w:val="24"/>
          <w:szCs w:val="24"/>
        </w:rPr>
        <w:t>expediente ao Senhor Superintendente do DNIT - Departamento Nacional de Infraestrutura de Transportes</w:t>
      </w:r>
      <w:r>
        <w:rPr>
          <w:rFonts w:ascii="Arial" w:hAnsi="Arial" w:cs="Arial"/>
          <w:sz w:val="24"/>
          <w:szCs w:val="24"/>
        </w:rPr>
        <w:t>,</w:t>
      </w:r>
      <w:r w:rsidRPr="00303EF4">
        <w:rPr>
          <w:rFonts w:ascii="Arial" w:hAnsi="Arial" w:cs="Arial"/>
          <w:sz w:val="24"/>
          <w:szCs w:val="24"/>
        </w:rPr>
        <w:t xml:space="preserve"> que instale uma passarela na BR-153, na região do setor Entroncamento, em Araguaína.</w:t>
      </w:r>
    </w:p>
    <w:p w14:paraId="453E8865" w14:textId="77777777" w:rsidR="00303EF4" w:rsidRPr="00943DB9" w:rsidRDefault="00303EF4" w:rsidP="00303EF4">
      <w:pPr>
        <w:jc w:val="both"/>
        <w:rPr>
          <w:rFonts w:ascii="Arial" w:hAnsi="Arial" w:cs="Arial"/>
          <w:sz w:val="24"/>
          <w:szCs w:val="24"/>
        </w:rPr>
      </w:pPr>
    </w:p>
    <w:p w14:paraId="0B035300" w14:textId="77777777" w:rsidR="00303EF4" w:rsidRDefault="00303EF4" w:rsidP="00303EF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1993E558" w14:textId="77777777" w:rsidR="00303EF4" w:rsidRPr="00303EF4" w:rsidRDefault="00303EF4" w:rsidP="00303E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1F22CF" w14:textId="459EEBD9" w:rsidR="00303EF4" w:rsidRPr="00303EF4" w:rsidRDefault="00303EF4" w:rsidP="00303EF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03EF4">
        <w:rPr>
          <w:rFonts w:ascii="Arial" w:hAnsi="Arial" w:cs="Arial"/>
        </w:rPr>
        <w:t xml:space="preserve">A via tem fluxo intenso de pedestres e veículos, inclusive de grande porte, como caminhões e carretas. </w:t>
      </w:r>
      <w:r>
        <w:rPr>
          <w:rFonts w:ascii="Arial" w:hAnsi="Arial" w:cs="Arial"/>
        </w:rPr>
        <w:t xml:space="preserve"> </w:t>
      </w:r>
      <w:r w:rsidRPr="00303EF4">
        <w:rPr>
          <w:rFonts w:ascii="Arial" w:hAnsi="Arial" w:cs="Arial"/>
        </w:rPr>
        <w:t>Com o crescimento exponencial dos setores Jardins do Ipês e Boa Sorte, cresce também a necessidade latente de se garantir uma travessia segura aos pedestres.</w:t>
      </w:r>
      <w:r>
        <w:rPr>
          <w:rFonts w:ascii="Arial" w:hAnsi="Arial" w:cs="Arial"/>
        </w:rPr>
        <w:t xml:space="preserve"> </w:t>
      </w:r>
      <w:r w:rsidRPr="00303EF4">
        <w:rPr>
          <w:rFonts w:ascii="Arial" w:hAnsi="Arial" w:cs="Arial"/>
        </w:rPr>
        <w:t>Reitero, mais uma vez, por meio deste pedido, a urgência da demanda.</w:t>
      </w:r>
    </w:p>
    <w:p w14:paraId="01873D63" w14:textId="77777777" w:rsidR="00303EF4" w:rsidRDefault="00303EF4" w:rsidP="00303E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05FE4223" w14:textId="77777777" w:rsidR="00303EF4" w:rsidRPr="00943DB9" w:rsidRDefault="00303EF4" w:rsidP="00303E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3C4ABEE1" w14:textId="77777777" w:rsidR="00303EF4" w:rsidRDefault="00303EF4" w:rsidP="00303E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E47751C" wp14:editId="46649660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99542" w14:textId="77777777" w:rsidR="00303EF4" w:rsidRPr="009F0E63" w:rsidRDefault="00303EF4" w:rsidP="00303EF4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65A57D32" w14:textId="3E0A7E01" w:rsidR="00870428" w:rsidRDefault="00303EF4" w:rsidP="00303EF4">
      <w:pPr>
        <w:jc w:val="center"/>
      </w:pP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F4"/>
    <w:rsid w:val="00303EF4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0B6D"/>
  <w15:chartTrackingRefBased/>
  <w15:docId w15:val="{57C56661-B2B6-4A6F-8169-58CD3189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F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EF4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2024-02-06T15:32:00Z</cp:lastPrinted>
  <dcterms:created xsi:type="dcterms:W3CDTF">2024-02-06T15:30:00Z</dcterms:created>
  <dcterms:modified xsi:type="dcterms:W3CDTF">2024-02-06T15:38:00Z</dcterms:modified>
</cp:coreProperties>
</file>