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6DC9" w14:textId="2FA6B1F6" w:rsidR="00BD257A" w:rsidRPr="00F45F93" w:rsidRDefault="002E3235" w:rsidP="00341F39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Segoe UI" w:hAnsi="Segoe UI" w:cs="Segoe UI"/>
          <w:b/>
          <w:bCs/>
          <w:sz w:val="24"/>
          <w:szCs w:val="24"/>
        </w:rPr>
      </w:pPr>
      <w:r w:rsidRPr="00F45F93">
        <w:rPr>
          <w:rFonts w:ascii="Segoe UI" w:hAnsi="Segoe UI" w:cs="Segoe UI"/>
          <w:b/>
          <w:bCs/>
          <w:sz w:val="24"/>
          <w:szCs w:val="24"/>
        </w:rPr>
        <w:t>PROJETO</w:t>
      </w:r>
      <w:r w:rsidR="00976CAF" w:rsidRPr="00F45F93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="004E3D70" w:rsidRPr="00F45F93">
        <w:rPr>
          <w:rFonts w:ascii="Segoe UI" w:hAnsi="Segoe UI" w:cs="Segoe UI"/>
          <w:b/>
          <w:bCs/>
          <w:sz w:val="24"/>
          <w:szCs w:val="24"/>
        </w:rPr>
        <w:t xml:space="preserve">E LEI </w:t>
      </w:r>
      <w:proofErr w:type="gramStart"/>
      <w:r w:rsidR="004E3D70" w:rsidRPr="00F45F93">
        <w:rPr>
          <w:rFonts w:ascii="Segoe UI" w:hAnsi="Segoe UI" w:cs="Segoe UI"/>
          <w:b/>
          <w:bCs/>
          <w:sz w:val="24"/>
          <w:szCs w:val="24"/>
        </w:rPr>
        <w:t xml:space="preserve">Nº </w:t>
      </w:r>
      <w:r w:rsidR="00753048" w:rsidRPr="00F45F93">
        <w:rPr>
          <w:rFonts w:ascii="Segoe UI" w:hAnsi="Segoe UI" w:cs="Segoe UI"/>
          <w:b/>
          <w:bCs/>
          <w:sz w:val="24"/>
          <w:szCs w:val="24"/>
        </w:rPr>
        <w:t>,</w:t>
      </w:r>
      <w:proofErr w:type="gramEnd"/>
      <w:r w:rsidR="00753048" w:rsidRPr="00F45F9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>DE</w:t>
      </w:r>
      <w:r w:rsidR="00341F39" w:rsidRPr="00F45F9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F45F93" w:rsidRPr="00F45F93">
        <w:rPr>
          <w:rFonts w:ascii="Segoe UI" w:hAnsi="Segoe UI" w:cs="Segoe UI"/>
          <w:b/>
          <w:bCs/>
          <w:sz w:val="24"/>
          <w:szCs w:val="24"/>
        </w:rPr>
        <w:t>FEVEREIR</w:t>
      </w:r>
      <w:r w:rsidR="0082020D" w:rsidRPr="00F45F93">
        <w:rPr>
          <w:rFonts w:ascii="Segoe UI" w:hAnsi="Segoe UI" w:cs="Segoe UI"/>
          <w:b/>
          <w:bCs/>
          <w:sz w:val="24"/>
          <w:szCs w:val="24"/>
        </w:rPr>
        <w:t>O</w:t>
      </w:r>
      <w:r w:rsidR="007B395A" w:rsidRPr="00F45F9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 xml:space="preserve">DE </w:t>
      </w:r>
      <w:r w:rsidR="00B014CF" w:rsidRPr="00F45F93">
        <w:rPr>
          <w:rFonts w:ascii="Segoe UI" w:hAnsi="Segoe UI" w:cs="Segoe UI"/>
          <w:b/>
          <w:bCs/>
          <w:sz w:val="24"/>
          <w:szCs w:val="24"/>
        </w:rPr>
        <w:t>20</w:t>
      </w:r>
      <w:r w:rsidRPr="00F45F93">
        <w:rPr>
          <w:rFonts w:ascii="Segoe UI" w:hAnsi="Segoe UI" w:cs="Segoe UI"/>
          <w:b/>
          <w:bCs/>
          <w:sz w:val="24"/>
          <w:szCs w:val="24"/>
        </w:rPr>
        <w:t>2</w:t>
      </w:r>
      <w:r w:rsidR="00F45F93" w:rsidRPr="00F45F93">
        <w:rPr>
          <w:rFonts w:ascii="Segoe UI" w:hAnsi="Segoe UI" w:cs="Segoe UI"/>
          <w:b/>
          <w:bCs/>
          <w:sz w:val="24"/>
          <w:szCs w:val="24"/>
        </w:rPr>
        <w:t>4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>.</w:t>
      </w:r>
    </w:p>
    <w:p w14:paraId="5C5882A3" w14:textId="2E0F85BF" w:rsidR="00F45F93" w:rsidRPr="00303D9E" w:rsidRDefault="004E5E2B" w:rsidP="00F45F93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395"/>
        <w:jc w:val="both"/>
        <w:rPr>
          <w:rFonts w:ascii="Segoe UI" w:hAnsi="Segoe UI" w:cs="Segoe UI"/>
          <w:b/>
          <w:bCs/>
          <w:sz w:val="24"/>
          <w:szCs w:val="24"/>
        </w:rPr>
      </w:pPr>
      <w:r w:rsidRPr="00303D9E">
        <w:rPr>
          <w:rFonts w:ascii="Segoe UI" w:hAnsi="Segoe UI" w:cs="Segoe UI"/>
          <w:sz w:val="24"/>
          <w:szCs w:val="24"/>
        </w:rPr>
        <w:t xml:space="preserve">Reconhece </w:t>
      </w:r>
      <w:r w:rsidR="004A21F3" w:rsidRPr="00303D9E">
        <w:rPr>
          <w:rFonts w:ascii="Segoe UI" w:hAnsi="Segoe UI" w:cs="Segoe UI"/>
          <w:sz w:val="24"/>
          <w:szCs w:val="24"/>
        </w:rPr>
        <w:t>as igrejas evangélicas</w:t>
      </w:r>
      <w:r w:rsidRPr="00303D9E">
        <w:rPr>
          <w:rFonts w:ascii="Segoe UI" w:hAnsi="Segoe UI" w:cs="Segoe UI"/>
          <w:sz w:val="24"/>
          <w:szCs w:val="24"/>
        </w:rPr>
        <w:t xml:space="preserve"> como extensão do Sistema Estadual de Saúde pelos relevantes serviços prestados para a população do Estado do Tocantins</w:t>
      </w:r>
      <w:r w:rsidR="00F45F93" w:rsidRPr="00303D9E">
        <w:rPr>
          <w:rFonts w:ascii="Segoe UI" w:hAnsi="Segoe UI" w:cs="Segoe UI"/>
          <w:b/>
          <w:bCs/>
          <w:sz w:val="24"/>
          <w:szCs w:val="24"/>
        </w:rPr>
        <w:t>.</w:t>
      </w:r>
    </w:p>
    <w:p w14:paraId="509C1A25" w14:textId="77777777" w:rsidR="00F45F93" w:rsidRPr="00303D9E" w:rsidRDefault="00F45F93" w:rsidP="00421912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firstLine="851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E10DCF3" w14:textId="2A13B1E3" w:rsidR="00753048" w:rsidRPr="00303D9E" w:rsidRDefault="00A02287" w:rsidP="00421912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03D9E">
        <w:rPr>
          <w:rFonts w:ascii="Segoe UI" w:hAnsi="Segoe UI" w:cs="Segoe UI"/>
          <w:b/>
          <w:sz w:val="24"/>
          <w:szCs w:val="24"/>
        </w:rPr>
        <w:t xml:space="preserve">A </w:t>
      </w:r>
      <w:r w:rsidR="002E3235" w:rsidRPr="00303D9E">
        <w:rPr>
          <w:rFonts w:ascii="Segoe UI" w:hAnsi="Segoe UI" w:cs="Segoe UI"/>
          <w:b/>
          <w:sz w:val="24"/>
          <w:szCs w:val="24"/>
        </w:rPr>
        <w:t>ASSEMBLEIA LEGISLATIVA DO ESTADO</w:t>
      </w:r>
      <w:r w:rsidR="002E3235" w:rsidRPr="00303D9E">
        <w:rPr>
          <w:rFonts w:ascii="Segoe UI" w:hAnsi="Segoe UI" w:cs="Segoe UI"/>
          <w:sz w:val="24"/>
          <w:szCs w:val="24"/>
        </w:rPr>
        <w:t xml:space="preserve"> </w:t>
      </w:r>
      <w:r w:rsidR="002E3235" w:rsidRPr="00303D9E">
        <w:rPr>
          <w:rFonts w:ascii="Segoe UI" w:hAnsi="Segoe UI" w:cs="Segoe UI"/>
          <w:b/>
          <w:sz w:val="24"/>
          <w:szCs w:val="24"/>
        </w:rPr>
        <w:t>DO TOCANTINS</w:t>
      </w:r>
      <w:r w:rsidRPr="00303D9E">
        <w:rPr>
          <w:rFonts w:ascii="Segoe UI" w:hAnsi="Segoe UI" w:cs="Segoe UI"/>
          <w:sz w:val="24"/>
          <w:szCs w:val="24"/>
        </w:rPr>
        <w:t xml:space="preserve">, </w:t>
      </w:r>
      <w:r w:rsidR="002E3235" w:rsidRPr="00303D9E">
        <w:rPr>
          <w:rFonts w:ascii="Segoe UI" w:hAnsi="Segoe UI" w:cs="Segoe UI"/>
          <w:sz w:val="24"/>
          <w:szCs w:val="24"/>
        </w:rPr>
        <w:t>nos termos do Art. 27 da Constituição Estadual, decreta e eu sanciono a seguinte Lei</w:t>
      </w:r>
      <w:r w:rsidRPr="00303D9E">
        <w:rPr>
          <w:rFonts w:ascii="Segoe UI" w:hAnsi="Segoe UI" w:cs="Segoe UI"/>
          <w:sz w:val="24"/>
          <w:szCs w:val="24"/>
        </w:rPr>
        <w:t>:</w:t>
      </w:r>
    </w:p>
    <w:p w14:paraId="5BE56E8D" w14:textId="50650253" w:rsidR="004A21F3" w:rsidRPr="00303D9E" w:rsidRDefault="0082020D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303D9E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Art</w:t>
      </w:r>
      <w:r w:rsidR="00F45F93" w:rsidRPr="00303D9E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303D9E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1º</w:t>
      </w:r>
      <w:r w:rsidR="00F45F93" w:rsidRPr="00303D9E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</w:t>
      </w:r>
      <w:r w:rsidR="004A21F3" w:rsidRPr="00303D9E">
        <w:rPr>
          <w:rFonts w:ascii="Segoe UI" w:hAnsi="Segoe UI" w:cs="Segoe UI"/>
          <w:sz w:val="24"/>
          <w:szCs w:val="24"/>
        </w:rPr>
        <w:t xml:space="preserve">O Estado do Tocantins reconhece as atividades religiosas realizadas nos seus respectivos templos, e fora deles, como atividade essencial e </w:t>
      </w:r>
      <w:r w:rsidR="004A21F3" w:rsidRPr="00303D9E">
        <w:rPr>
          <w:rFonts w:ascii="Segoe UI" w:hAnsi="Segoe UI" w:cs="Segoe UI"/>
          <w:sz w:val="24"/>
          <w:szCs w:val="24"/>
        </w:rPr>
        <w:t>como extensão do Sistema Estadual de Saúde pelos relevantes serviços prestados</w:t>
      </w:r>
      <w:r w:rsidR="004A21F3" w:rsidRPr="00303D9E">
        <w:rPr>
          <w:rFonts w:ascii="Segoe UI" w:hAnsi="Segoe UI" w:cs="Segoe UI"/>
          <w:sz w:val="24"/>
          <w:szCs w:val="24"/>
        </w:rPr>
        <w:t xml:space="preserve"> no âmbito dos atendimentos psicológicos, terapêuticos, e dos aconselhamentos pastorais</w:t>
      </w:r>
      <w:r w:rsidR="00303D9E" w:rsidRPr="00303D9E">
        <w:rPr>
          <w:rFonts w:ascii="Segoe UI" w:hAnsi="Segoe UI" w:cs="Segoe UI"/>
          <w:sz w:val="24"/>
          <w:szCs w:val="24"/>
        </w:rPr>
        <w:t>.</w:t>
      </w:r>
      <w:r w:rsidR="004A21F3" w:rsidRPr="00303D9E">
        <w:rPr>
          <w:rFonts w:ascii="Segoe UI" w:hAnsi="Segoe UI" w:cs="Segoe UI"/>
          <w:sz w:val="24"/>
          <w:szCs w:val="24"/>
        </w:rPr>
        <w:t xml:space="preserve"> </w:t>
      </w:r>
    </w:p>
    <w:p w14:paraId="58714AE2" w14:textId="788D97D3" w:rsidR="004A21F3" w:rsidRDefault="004A21F3" w:rsidP="00522AB7">
      <w:pPr>
        <w:widowControl/>
        <w:shd w:val="clear" w:color="auto" w:fill="FFFFFF"/>
        <w:spacing w:before="240" w:after="240"/>
        <w:ind w:firstLine="851"/>
        <w:jc w:val="both"/>
      </w:pPr>
      <w:r w:rsidRPr="00F45F93">
        <w:rPr>
          <w:rFonts w:ascii="Segoe UI" w:hAnsi="Segoe UI" w:cs="Segoe UI"/>
          <w:b/>
          <w:bCs/>
          <w:sz w:val="24"/>
          <w:szCs w:val="24"/>
        </w:rPr>
        <w:t>Parágrafo único</w:t>
      </w:r>
      <w:r w:rsidRPr="00F45F93">
        <w:rPr>
          <w:rFonts w:ascii="Segoe UI" w:hAnsi="Segoe UI" w:cs="Segoe UI"/>
          <w:sz w:val="24"/>
          <w:szCs w:val="24"/>
        </w:rPr>
        <w:t>.</w:t>
      </w:r>
      <w:r w:rsidR="00303D9E">
        <w:rPr>
          <w:rFonts w:ascii="Segoe UI" w:hAnsi="Segoe UI" w:cs="Segoe UI"/>
          <w:sz w:val="24"/>
          <w:szCs w:val="24"/>
        </w:rPr>
        <w:t xml:space="preserve"> </w:t>
      </w:r>
      <w:r w:rsidR="00303D9E" w:rsidRPr="00303D9E">
        <w:rPr>
          <w:rFonts w:ascii="Segoe UI" w:hAnsi="Segoe UI" w:cs="Segoe UI"/>
          <w:b/>
          <w:bCs/>
          <w:sz w:val="24"/>
          <w:szCs w:val="24"/>
        </w:rPr>
        <w:t> </w:t>
      </w:r>
      <w:r w:rsidR="00303D9E" w:rsidRPr="00303D9E">
        <w:rPr>
          <w:rFonts w:ascii="Segoe UI" w:hAnsi="Segoe UI" w:cs="Segoe UI"/>
          <w:sz w:val="24"/>
          <w:szCs w:val="24"/>
        </w:rPr>
        <w:t>Para a aplicação da presente lei, devem ser observadas as recomendações expedidas pelo Ministério da Saúde.</w:t>
      </w:r>
    </w:p>
    <w:p w14:paraId="3E811B32" w14:textId="57E90CA6" w:rsidR="00F45F93" w:rsidRPr="00F45F93" w:rsidRDefault="00522AB7" w:rsidP="004A21F3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2º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="00F45F93"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Esta Lei entra em vigor na data de sua publicação.</w:t>
      </w:r>
    </w:p>
    <w:p w14:paraId="419277A0" w14:textId="14C41080" w:rsidR="00D107C7" w:rsidRPr="00F45F93" w:rsidRDefault="006C3DD5" w:rsidP="00F142D3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caps/>
          <w:sz w:val="24"/>
          <w:szCs w:val="24"/>
        </w:rPr>
        <w:t>sala das sessões</w:t>
      </w:r>
      <w:r w:rsidR="00D107C7" w:rsidRPr="00F45F93">
        <w:rPr>
          <w:rFonts w:ascii="Segoe UI" w:hAnsi="Segoe UI" w:cs="Segoe UI"/>
          <w:caps/>
          <w:sz w:val="24"/>
          <w:szCs w:val="24"/>
        </w:rPr>
        <w:t>, estado do Tocantins</w:t>
      </w:r>
      <w:r w:rsidR="00D107C7" w:rsidRPr="00F45F93">
        <w:rPr>
          <w:rFonts w:ascii="Segoe UI" w:hAnsi="Segoe UI" w:cs="Segoe UI"/>
          <w:sz w:val="24"/>
          <w:szCs w:val="24"/>
        </w:rPr>
        <w:t>, ao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D107C7" w:rsidRPr="00F45F93">
        <w:rPr>
          <w:rFonts w:ascii="Segoe UI" w:hAnsi="Segoe UI" w:cs="Segoe UI"/>
          <w:sz w:val="24"/>
          <w:szCs w:val="24"/>
        </w:rPr>
        <w:t xml:space="preserve"> </w:t>
      </w:r>
      <w:r w:rsidR="00F45F93">
        <w:rPr>
          <w:rFonts w:ascii="Segoe UI" w:hAnsi="Segoe UI" w:cs="Segoe UI"/>
          <w:sz w:val="24"/>
          <w:szCs w:val="24"/>
        </w:rPr>
        <w:t>06</w:t>
      </w:r>
      <w:r w:rsidR="00840F77" w:rsidRPr="00F45F93">
        <w:rPr>
          <w:rFonts w:ascii="Segoe UI" w:hAnsi="Segoe UI" w:cs="Segoe UI"/>
          <w:sz w:val="24"/>
          <w:szCs w:val="24"/>
        </w:rPr>
        <w:t xml:space="preserve"> dia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D107C7" w:rsidRPr="00F45F93">
        <w:rPr>
          <w:rFonts w:ascii="Segoe UI" w:hAnsi="Segoe UI" w:cs="Segoe UI"/>
          <w:sz w:val="24"/>
          <w:szCs w:val="24"/>
        </w:rPr>
        <w:t xml:space="preserve"> do mês de </w:t>
      </w:r>
      <w:r w:rsidR="00F45F93">
        <w:rPr>
          <w:rFonts w:ascii="Segoe UI" w:hAnsi="Segoe UI" w:cs="Segoe UI"/>
          <w:sz w:val="24"/>
          <w:szCs w:val="24"/>
        </w:rPr>
        <w:t>fevereir</w:t>
      </w:r>
      <w:r w:rsidR="007B395A" w:rsidRPr="00F45F93">
        <w:rPr>
          <w:rFonts w:ascii="Segoe UI" w:hAnsi="Segoe UI" w:cs="Segoe UI"/>
          <w:sz w:val="24"/>
          <w:szCs w:val="24"/>
        </w:rPr>
        <w:t>o</w:t>
      </w:r>
      <w:r w:rsidR="004458D4" w:rsidRPr="00F45F93">
        <w:rPr>
          <w:rFonts w:ascii="Segoe UI" w:hAnsi="Segoe UI" w:cs="Segoe UI"/>
          <w:sz w:val="24"/>
          <w:szCs w:val="24"/>
        </w:rPr>
        <w:t xml:space="preserve"> de </w:t>
      </w:r>
      <w:r w:rsidR="00B014CF" w:rsidRPr="00F45F93">
        <w:rPr>
          <w:rFonts w:ascii="Segoe UI" w:hAnsi="Segoe UI" w:cs="Segoe UI"/>
          <w:sz w:val="24"/>
          <w:szCs w:val="24"/>
        </w:rPr>
        <w:t>20</w:t>
      </w:r>
      <w:r w:rsidRPr="00F45F93">
        <w:rPr>
          <w:rFonts w:ascii="Segoe UI" w:hAnsi="Segoe UI" w:cs="Segoe UI"/>
          <w:sz w:val="24"/>
          <w:szCs w:val="24"/>
        </w:rPr>
        <w:t>2</w:t>
      </w:r>
      <w:r w:rsidR="00F45F93">
        <w:rPr>
          <w:rFonts w:ascii="Segoe UI" w:hAnsi="Segoe UI" w:cs="Segoe UI"/>
          <w:sz w:val="24"/>
          <w:szCs w:val="24"/>
        </w:rPr>
        <w:t>4</w:t>
      </w:r>
      <w:r w:rsidR="00D107C7" w:rsidRPr="00F45F93">
        <w:rPr>
          <w:rFonts w:ascii="Segoe UI" w:hAnsi="Segoe UI" w:cs="Segoe UI"/>
          <w:sz w:val="24"/>
          <w:szCs w:val="24"/>
        </w:rPr>
        <w:t>.</w:t>
      </w:r>
    </w:p>
    <w:p w14:paraId="571ABBC1" w14:textId="77777777" w:rsidR="00C33DA1" w:rsidRPr="00F45F93" w:rsidRDefault="00C33DA1" w:rsidP="00F45F93">
      <w:pPr>
        <w:widowControl/>
        <w:autoSpaceDE/>
        <w:autoSpaceDN/>
        <w:adjustRightInd/>
        <w:spacing w:before="120" w:after="120"/>
        <w:jc w:val="both"/>
        <w:rPr>
          <w:rFonts w:ascii="Segoe UI" w:hAnsi="Segoe UI" w:cs="Segoe UI"/>
          <w:sz w:val="24"/>
          <w:szCs w:val="24"/>
        </w:rPr>
      </w:pPr>
    </w:p>
    <w:p w14:paraId="37A1B494" w14:textId="77777777" w:rsidR="004458D4" w:rsidRPr="00F45F93" w:rsidRDefault="006C3DD5" w:rsidP="0069085F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GIPÃO</w:t>
      </w:r>
    </w:p>
    <w:p w14:paraId="67BFD0AD" w14:textId="0F8BDD3F" w:rsidR="003F24A7" w:rsidRPr="00F45F93" w:rsidRDefault="006C3DD5" w:rsidP="00341F39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Deputado Estadual-PL</w:t>
      </w:r>
    </w:p>
    <w:p w14:paraId="44B55EC7" w14:textId="77777777" w:rsidR="003F24A7" w:rsidRPr="00F45F93" w:rsidRDefault="003F24A7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7D01E1A4" w14:textId="77777777" w:rsidR="003F24A7" w:rsidRPr="00F45F93" w:rsidRDefault="003F24A7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3AEAA1AC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F1BFDA2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04549AE8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0D57E33" w14:textId="77777777" w:rsidR="00F45F93" w:rsidRDefault="00F45F93" w:rsidP="00303D9E">
      <w:pPr>
        <w:widowControl/>
        <w:autoSpaceDE/>
        <w:autoSpaceDN/>
        <w:adjustRightInd/>
        <w:spacing w:before="120" w:after="120"/>
        <w:rPr>
          <w:rFonts w:ascii="Segoe UI" w:hAnsi="Segoe UI" w:cs="Segoe UI"/>
          <w:b/>
          <w:sz w:val="24"/>
          <w:szCs w:val="24"/>
        </w:rPr>
      </w:pPr>
    </w:p>
    <w:p w14:paraId="4C3A3941" w14:textId="51FBB82D" w:rsidR="00EE3624" w:rsidRPr="00F45F93" w:rsidRDefault="00EE3624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lastRenderedPageBreak/>
        <w:t xml:space="preserve">JUSTIFICATIVA </w:t>
      </w:r>
    </w:p>
    <w:p w14:paraId="70B34302" w14:textId="392C7F92" w:rsidR="006675D8" w:rsidRDefault="00303D9E" w:rsidP="00303D9E">
      <w:pPr>
        <w:widowControl/>
        <w:autoSpaceDE/>
        <w:autoSpaceDN/>
        <w:adjustRightInd/>
        <w:spacing w:before="120" w:after="120"/>
        <w:ind w:firstLine="1134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A</w:t>
      </w:r>
      <w:r w:rsidRPr="00303D9E">
        <w:rPr>
          <w:rFonts w:ascii="Segoe UI" w:hAnsi="Segoe UI" w:cs="Segoe UI"/>
          <w:bCs/>
          <w:sz w:val="24"/>
          <w:szCs w:val="24"/>
        </w:rPr>
        <w:t xml:space="preserve"> fé exerce papel fundamental como fator de equilíbrio psicoemocional à população.</w:t>
      </w:r>
      <w:r>
        <w:rPr>
          <w:rFonts w:ascii="Segoe UI" w:hAnsi="Segoe UI" w:cs="Segoe UI"/>
          <w:bCs/>
          <w:sz w:val="24"/>
          <w:szCs w:val="24"/>
        </w:rPr>
        <w:t xml:space="preserve"> A</w:t>
      </w:r>
      <w:r w:rsidRPr="00303D9E">
        <w:rPr>
          <w:rFonts w:ascii="Segoe UI" w:hAnsi="Segoe UI" w:cs="Segoe UI"/>
          <w:bCs/>
          <w:sz w:val="24"/>
          <w:szCs w:val="24"/>
        </w:rPr>
        <w:t>lém disso, as instituições religiosas prestam serviços sociais importantes que, em momentos de crise, se tornam essenciais.</w:t>
      </w:r>
    </w:p>
    <w:p w14:paraId="7B26C898" w14:textId="20EE3BB1" w:rsidR="00303D9E" w:rsidRDefault="00303D9E" w:rsidP="00303D9E">
      <w:pPr>
        <w:widowControl/>
        <w:autoSpaceDE/>
        <w:autoSpaceDN/>
        <w:adjustRightInd/>
        <w:spacing w:before="120" w:after="120"/>
        <w:ind w:firstLine="1134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O reconhecimento do direito da assistência religiosa como extensão do sistema de saúde estadual, tem como base os tratados internacionais ratificados no Brasil, bem como por nossa Constituição Federal. </w:t>
      </w:r>
    </w:p>
    <w:p w14:paraId="6E74C04D" w14:textId="27956A1C" w:rsidR="00303D9E" w:rsidRPr="00303D9E" w:rsidRDefault="00303D9E" w:rsidP="00303D9E">
      <w:pPr>
        <w:widowControl/>
        <w:autoSpaceDE/>
        <w:autoSpaceDN/>
        <w:adjustRightInd/>
        <w:spacing w:before="120" w:after="120"/>
        <w:ind w:firstLine="1134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Vale destacar o Decreto </w:t>
      </w:r>
      <w:proofErr w:type="spellStart"/>
      <w:r>
        <w:rPr>
          <w:rFonts w:ascii="Segoe UI" w:hAnsi="Segoe UI" w:cs="Segoe UI"/>
          <w:bCs/>
          <w:sz w:val="24"/>
          <w:szCs w:val="24"/>
        </w:rPr>
        <w:t>Fedeal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nº10.292, de 25 de março de 2020, que em seu art.3º inclui as atividades religiosas como atividades essenciais, obedecidas as determinações do Ministério da saúde.</w:t>
      </w:r>
    </w:p>
    <w:p w14:paraId="6F840BFB" w14:textId="40EA0F0D" w:rsidR="00D62F5B" w:rsidRPr="00F45F93" w:rsidRDefault="00D62F5B" w:rsidP="00886D09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caps/>
          <w:sz w:val="24"/>
          <w:szCs w:val="24"/>
        </w:rPr>
        <w:t>sala das sessões</w:t>
      </w:r>
      <w:r w:rsidRPr="00F45F93">
        <w:rPr>
          <w:rFonts w:ascii="Segoe UI" w:hAnsi="Segoe UI" w:cs="Segoe UI"/>
          <w:caps/>
          <w:sz w:val="24"/>
          <w:szCs w:val="24"/>
        </w:rPr>
        <w:t xml:space="preserve">, </w:t>
      </w:r>
      <w:r w:rsidRPr="00F45F93">
        <w:rPr>
          <w:rFonts w:ascii="Segoe UI" w:hAnsi="Segoe UI" w:cs="Segoe UI"/>
          <w:b/>
          <w:caps/>
          <w:sz w:val="24"/>
          <w:szCs w:val="24"/>
        </w:rPr>
        <w:t>estado do Tocantins</w:t>
      </w:r>
      <w:r w:rsidR="003F24A7" w:rsidRPr="00F45F93">
        <w:rPr>
          <w:rFonts w:ascii="Segoe UI" w:hAnsi="Segoe UI" w:cs="Segoe UI"/>
          <w:b/>
          <w:sz w:val="24"/>
          <w:szCs w:val="24"/>
        </w:rPr>
        <w:t xml:space="preserve">, aos </w:t>
      </w:r>
      <w:r w:rsidR="00E03622">
        <w:rPr>
          <w:rFonts w:ascii="Segoe UI" w:hAnsi="Segoe UI" w:cs="Segoe UI"/>
          <w:b/>
          <w:sz w:val="24"/>
          <w:szCs w:val="24"/>
        </w:rPr>
        <w:t>06</w:t>
      </w:r>
      <w:r w:rsidRPr="00F45F93">
        <w:rPr>
          <w:rFonts w:ascii="Segoe UI" w:hAnsi="Segoe UI" w:cs="Segoe UI"/>
          <w:b/>
          <w:sz w:val="24"/>
          <w:szCs w:val="24"/>
        </w:rPr>
        <w:t xml:space="preserve"> dias do mês de </w:t>
      </w:r>
      <w:r w:rsidR="00E03622">
        <w:rPr>
          <w:rFonts w:ascii="Segoe UI" w:hAnsi="Segoe UI" w:cs="Segoe UI"/>
          <w:b/>
          <w:sz w:val="24"/>
          <w:szCs w:val="24"/>
        </w:rPr>
        <w:t>fevereir</w:t>
      </w:r>
      <w:r w:rsidR="00C04F42" w:rsidRPr="00F45F93">
        <w:rPr>
          <w:rFonts w:ascii="Segoe UI" w:hAnsi="Segoe UI" w:cs="Segoe UI"/>
          <w:b/>
          <w:sz w:val="24"/>
          <w:szCs w:val="24"/>
        </w:rPr>
        <w:t>o</w:t>
      </w:r>
      <w:r w:rsidRPr="00F45F93">
        <w:rPr>
          <w:rFonts w:ascii="Segoe UI" w:hAnsi="Segoe UI" w:cs="Segoe UI"/>
          <w:b/>
          <w:sz w:val="24"/>
          <w:szCs w:val="24"/>
        </w:rPr>
        <w:t xml:space="preserve"> de 202</w:t>
      </w:r>
      <w:r w:rsidR="00E03622">
        <w:rPr>
          <w:rFonts w:ascii="Segoe UI" w:hAnsi="Segoe UI" w:cs="Segoe UI"/>
          <w:b/>
          <w:sz w:val="24"/>
          <w:szCs w:val="24"/>
        </w:rPr>
        <w:t>4</w:t>
      </w:r>
      <w:r w:rsidRPr="00F45F93">
        <w:rPr>
          <w:rFonts w:ascii="Segoe UI" w:hAnsi="Segoe UI" w:cs="Segoe UI"/>
          <w:b/>
          <w:sz w:val="24"/>
          <w:szCs w:val="24"/>
        </w:rPr>
        <w:t>.</w:t>
      </w:r>
    </w:p>
    <w:p w14:paraId="37CC8C80" w14:textId="77777777" w:rsidR="00D62F5B" w:rsidRPr="00F45F93" w:rsidRDefault="00D62F5B" w:rsidP="00D62F5B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GIPÃO</w:t>
      </w:r>
    </w:p>
    <w:p w14:paraId="3D36EF21" w14:textId="77777777" w:rsidR="00D62F5B" w:rsidRPr="00F45F93" w:rsidRDefault="00D62F5B" w:rsidP="00D62F5B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Deputado Estadual-PL</w:t>
      </w:r>
    </w:p>
    <w:p w14:paraId="7F809CA7" w14:textId="77777777" w:rsidR="00D62F5B" w:rsidRPr="00F45F93" w:rsidRDefault="00D62F5B" w:rsidP="00D62F5B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0406A071" w14:textId="77777777" w:rsidR="00D62F5B" w:rsidRPr="00F45F93" w:rsidRDefault="00D62F5B" w:rsidP="00D62F5B">
      <w:pPr>
        <w:widowControl/>
        <w:autoSpaceDE/>
        <w:autoSpaceDN/>
        <w:adjustRightInd/>
        <w:spacing w:before="120" w:after="120"/>
        <w:rPr>
          <w:rFonts w:ascii="Segoe UI" w:hAnsi="Segoe UI" w:cs="Segoe UI"/>
          <w:sz w:val="24"/>
          <w:szCs w:val="24"/>
        </w:rPr>
      </w:pPr>
    </w:p>
    <w:sectPr w:rsidR="00D62F5B" w:rsidRPr="00F45F93" w:rsidSect="001E4A32">
      <w:headerReference w:type="default" r:id="rId8"/>
      <w:footerReference w:type="default" r:id="rId9"/>
      <w:type w:val="continuous"/>
      <w:pgSz w:w="11907" w:h="16840" w:code="9"/>
      <w:pgMar w:top="2977" w:right="1417" w:bottom="1418" w:left="1701" w:header="567" w:footer="52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1547" w14:textId="77777777" w:rsidR="00A14AFD" w:rsidRDefault="00A14AFD">
      <w:r>
        <w:separator/>
      </w:r>
    </w:p>
  </w:endnote>
  <w:endnote w:type="continuationSeparator" w:id="0">
    <w:p w14:paraId="6B093ED6" w14:textId="77777777" w:rsidR="00A14AFD" w:rsidRDefault="00A1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30FC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E8A2" w14:textId="77777777" w:rsidR="00A36CF4" w:rsidRPr="001835BB" w:rsidRDefault="00A36CF4" w:rsidP="00B839E9">
    <w:pPr>
      <w:shd w:val="clear" w:color="auto" w:fill="FFFFFF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3004" w14:textId="77777777" w:rsidR="00A14AFD" w:rsidRDefault="00A14AFD">
      <w:r>
        <w:separator/>
      </w:r>
    </w:p>
  </w:footnote>
  <w:footnote w:type="continuationSeparator" w:id="0">
    <w:p w14:paraId="1DC586D8" w14:textId="77777777" w:rsidR="00A14AFD" w:rsidRDefault="00A1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CC9D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401D28" wp14:editId="22AB6C63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B971A2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14494273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5986ED26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2844AD90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 </w:t>
    </w:r>
  </w:p>
  <w:p w14:paraId="6DC33039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</w:p>
  <w:p w14:paraId="741DDC69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ESTADO DO TOCANTINS</w:t>
    </w:r>
  </w:p>
  <w:p w14:paraId="389DA2F4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PODER LEGISLATIVO</w:t>
    </w:r>
  </w:p>
  <w:p w14:paraId="12813965" w14:textId="77777777" w:rsidR="00A36CF4" w:rsidRPr="001835BB" w:rsidRDefault="00A36CF4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CF7FD9"/>
    <w:multiLevelType w:val="hybridMultilevel"/>
    <w:tmpl w:val="AB9C013C"/>
    <w:lvl w:ilvl="0" w:tplc="7BF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BD3"/>
    <w:multiLevelType w:val="hybridMultilevel"/>
    <w:tmpl w:val="BAD4F74E"/>
    <w:lvl w:ilvl="0" w:tplc="7B12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64D62"/>
    <w:multiLevelType w:val="hybridMultilevel"/>
    <w:tmpl w:val="676406FA"/>
    <w:lvl w:ilvl="0" w:tplc="54329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90428"/>
    <w:multiLevelType w:val="hybridMultilevel"/>
    <w:tmpl w:val="AC4A12AA"/>
    <w:lvl w:ilvl="0" w:tplc="C5B651F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17CC"/>
    <w:multiLevelType w:val="hybridMultilevel"/>
    <w:tmpl w:val="10D65C34"/>
    <w:lvl w:ilvl="0" w:tplc="59FC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E64C3"/>
    <w:multiLevelType w:val="hybridMultilevel"/>
    <w:tmpl w:val="D7DA5092"/>
    <w:lvl w:ilvl="0" w:tplc="BEA08CB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9E34B7"/>
    <w:multiLevelType w:val="hybridMultilevel"/>
    <w:tmpl w:val="15801DB4"/>
    <w:lvl w:ilvl="0" w:tplc="B9C200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D21ABD"/>
    <w:multiLevelType w:val="hybridMultilevel"/>
    <w:tmpl w:val="86EEC1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11124"/>
    <w:multiLevelType w:val="hybridMultilevel"/>
    <w:tmpl w:val="78D401C0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53AE0D9F"/>
    <w:multiLevelType w:val="hybridMultilevel"/>
    <w:tmpl w:val="AAB6BC74"/>
    <w:lvl w:ilvl="0" w:tplc="64A80EB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061F03"/>
    <w:multiLevelType w:val="hybridMultilevel"/>
    <w:tmpl w:val="D8E453BC"/>
    <w:lvl w:ilvl="0" w:tplc="0A8CDB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5CB727B4"/>
    <w:multiLevelType w:val="hybridMultilevel"/>
    <w:tmpl w:val="A4F6DB96"/>
    <w:lvl w:ilvl="0" w:tplc="6600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9768A6"/>
    <w:multiLevelType w:val="hybridMultilevel"/>
    <w:tmpl w:val="BC14BC66"/>
    <w:lvl w:ilvl="0" w:tplc="349A5E72">
      <w:start w:val="1"/>
      <w:numFmt w:val="lowerLetter"/>
      <w:lvlText w:val="%1)"/>
      <w:lvlJc w:val="left"/>
      <w:pPr>
        <w:ind w:left="720" w:hanging="360"/>
      </w:pPr>
      <w:rPr>
        <w:rFonts w:ascii="TTE130FCD8t00" w:hAnsi="TTE130FCD8t00" w:cs="TTE130FCD8t00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B3831"/>
    <w:multiLevelType w:val="hybridMultilevel"/>
    <w:tmpl w:val="BEC63CC0"/>
    <w:lvl w:ilvl="0" w:tplc="7CFEC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2B5E46"/>
    <w:multiLevelType w:val="hybridMultilevel"/>
    <w:tmpl w:val="ED768CEC"/>
    <w:lvl w:ilvl="0" w:tplc="6B2E4928">
      <w:start w:val="1"/>
      <w:numFmt w:val="upperRoman"/>
      <w:lvlText w:val="%1-"/>
      <w:lvlJc w:val="left"/>
      <w:pPr>
        <w:ind w:left="1429" w:hanging="72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5B"/>
    <w:rsid w:val="000009D3"/>
    <w:rsid w:val="00002D51"/>
    <w:rsid w:val="000061FD"/>
    <w:rsid w:val="00010480"/>
    <w:rsid w:val="000210A3"/>
    <w:rsid w:val="0002173B"/>
    <w:rsid w:val="00022532"/>
    <w:rsid w:val="0002412B"/>
    <w:rsid w:val="00025E51"/>
    <w:rsid w:val="00030F7D"/>
    <w:rsid w:val="00032C2C"/>
    <w:rsid w:val="00033037"/>
    <w:rsid w:val="00033078"/>
    <w:rsid w:val="000340E1"/>
    <w:rsid w:val="00035D22"/>
    <w:rsid w:val="00037FB6"/>
    <w:rsid w:val="0004006B"/>
    <w:rsid w:val="00042696"/>
    <w:rsid w:val="00045B92"/>
    <w:rsid w:val="000622CA"/>
    <w:rsid w:val="00062952"/>
    <w:rsid w:val="00063B90"/>
    <w:rsid w:val="000656EE"/>
    <w:rsid w:val="0006645D"/>
    <w:rsid w:val="00067105"/>
    <w:rsid w:val="00067C4D"/>
    <w:rsid w:val="00070A50"/>
    <w:rsid w:val="0007303F"/>
    <w:rsid w:val="00076383"/>
    <w:rsid w:val="00082794"/>
    <w:rsid w:val="0008309F"/>
    <w:rsid w:val="00084612"/>
    <w:rsid w:val="0008685C"/>
    <w:rsid w:val="0009283D"/>
    <w:rsid w:val="0009721F"/>
    <w:rsid w:val="000975A4"/>
    <w:rsid w:val="00097865"/>
    <w:rsid w:val="000A34C9"/>
    <w:rsid w:val="000A7D52"/>
    <w:rsid w:val="000B3189"/>
    <w:rsid w:val="000C012F"/>
    <w:rsid w:val="000C0C6E"/>
    <w:rsid w:val="000C1E6F"/>
    <w:rsid w:val="000C2134"/>
    <w:rsid w:val="000C4992"/>
    <w:rsid w:val="000C4DCA"/>
    <w:rsid w:val="000C65C7"/>
    <w:rsid w:val="000C6E14"/>
    <w:rsid w:val="000C7E2C"/>
    <w:rsid w:val="000D7F4A"/>
    <w:rsid w:val="000E2AB7"/>
    <w:rsid w:val="000E513B"/>
    <w:rsid w:val="000E779D"/>
    <w:rsid w:val="000F1FB0"/>
    <w:rsid w:val="000F6D61"/>
    <w:rsid w:val="0010237E"/>
    <w:rsid w:val="001025EF"/>
    <w:rsid w:val="0010293C"/>
    <w:rsid w:val="00103C5D"/>
    <w:rsid w:val="00103CDE"/>
    <w:rsid w:val="00103E24"/>
    <w:rsid w:val="00103F71"/>
    <w:rsid w:val="00104A4F"/>
    <w:rsid w:val="00105F95"/>
    <w:rsid w:val="00106E15"/>
    <w:rsid w:val="00110038"/>
    <w:rsid w:val="001114D2"/>
    <w:rsid w:val="00112CB0"/>
    <w:rsid w:val="00114504"/>
    <w:rsid w:val="001155E0"/>
    <w:rsid w:val="00116478"/>
    <w:rsid w:val="00120D38"/>
    <w:rsid w:val="001218F7"/>
    <w:rsid w:val="00122211"/>
    <w:rsid w:val="001223A5"/>
    <w:rsid w:val="00123B74"/>
    <w:rsid w:val="00123EF1"/>
    <w:rsid w:val="00126DF5"/>
    <w:rsid w:val="0013076E"/>
    <w:rsid w:val="00132E14"/>
    <w:rsid w:val="00136FB2"/>
    <w:rsid w:val="001439A8"/>
    <w:rsid w:val="001527E1"/>
    <w:rsid w:val="00152989"/>
    <w:rsid w:val="00156A9B"/>
    <w:rsid w:val="00156B27"/>
    <w:rsid w:val="00156D4D"/>
    <w:rsid w:val="001575EF"/>
    <w:rsid w:val="00161113"/>
    <w:rsid w:val="00162463"/>
    <w:rsid w:val="00166E56"/>
    <w:rsid w:val="0016715C"/>
    <w:rsid w:val="00172314"/>
    <w:rsid w:val="001723A4"/>
    <w:rsid w:val="00174B4B"/>
    <w:rsid w:val="00175B47"/>
    <w:rsid w:val="001835BB"/>
    <w:rsid w:val="00192FD4"/>
    <w:rsid w:val="00192FE9"/>
    <w:rsid w:val="001933D8"/>
    <w:rsid w:val="00194A44"/>
    <w:rsid w:val="0019697C"/>
    <w:rsid w:val="001A23FC"/>
    <w:rsid w:val="001B1076"/>
    <w:rsid w:val="001B6F02"/>
    <w:rsid w:val="001C417C"/>
    <w:rsid w:val="001C67A4"/>
    <w:rsid w:val="001C7875"/>
    <w:rsid w:val="001D3F73"/>
    <w:rsid w:val="001E28B6"/>
    <w:rsid w:val="001E432A"/>
    <w:rsid w:val="001E4A32"/>
    <w:rsid w:val="001E5711"/>
    <w:rsid w:val="001E791C"/>
    <w:rsid w:val="001F1275"/>
    <w:rsid w:val="001F2353"/>
    <w:rsid w:val="001F6650"/>
    <w:rsid w:val="001F6F92"/>
    <w:rsid w:val="00200F19"/>
    <w:rsid w:val="00203432"/>
    <w:rsid w:val="002050C3"/>
    <w:rsid w:val="002071AB"/>
    <w:rsid w:val="00211F6D"/>
    <w:rsid w:val="0022075B"/>
    <w:rsid w:val="00221166"/>
    <w:rsid w:val="0022122B"/>
    <w:rsid w:val="0022254A"/>
    <w:rsid w:val="00223538"/>
    <w:rsid w:val="002273AD"/>
    <w:rsid w:val="002307EA"/>
    <w:rsid w:val="00231972"/>
    <w:rsid w:val="002428C6"/>
    <w:rsid w:val="0025311D"/>
    <w:rsid w:val="0025344D"/>
    <w:rsid w:val="0026160B"/>
    <w:rsid w:val="00262FAF"/>
    <w:rsid w:val="00263C02"/>
    <w:rsid w:val="00271FBC"/>
    <w:rsid w:val="00274427"/>
    <w:rsid w:val="002744CC"/>
    <w:rsid w:val="00277156"/>
    <w:rsid w:val="00284CDF"/>
    <w:rsid w:val="002927D9"/>
    <w:rsid w:val="00293D5A"/>
    <w:rsid w:val="002951FC"/>
    <w:rsid w:val="00297E4F"/>
    <w:rsid w:val="002A3B52"/>
    <w:rsid w:val="002A65AB"/>
    <w:rsid w:val="002A6BC6"/>
    <w:rsid w:val="002B0A52"/>
    <w:rsid w:val="002B1209"/>
    <w:rsid w:val="002B2DCC"/>
    <w:rsid w:val="002B4E8C"/>
    <w:rsid w:val="002C027C"/>
    <w:rsid w:val="002C10AC"/>
    <w:rsid w:val="002C67B4"/>
    <w:rsid w:val="002C686F"/>
    <w:rsid w:val="002D56D5"/>
    <w:rsid w:val="002D5D71"/>
    <w:rsid w:val="002D6A8C"/>
    <w:rsid w:val="002D6F06"/>
    <w:rsid w:val="002D6F6A"/>
    <w:rsid w:val="002E11E2"/>
    <w:rsid w:val="002E3235"/>
    <w:rsid w:val="002E4F26"/>
    <w:rsid w:val="002E7821"/>
    <w:rsid w:val="002F0067"/>
    <w:rsid w:val="00303D9E"/>
    <w:rsid w:val="00304E99"/>
    <w:rsid w:val="00310EFC"/>
    <w:rsid w:val="0031536C"/>
    <w:rsid w:val="00324A09"/>
    <w:rsid w:val="00330874"/>
    <w:rsid w:val="00331888"/>
    <w:rsid w:val="00331E47"/>
    <w:rsid w:val="00334E6A"/>
    <w:rsid w:val="00335919"/>
    <w:rsid w:val="00341F39"/>
    <w:rsid w:val="0034408C"/>
    <w:rsid w:val="003456D6"/>
    <w:rsid w:val="003510E9"/>
    <w:rsid w:val="003518A3"/>
    <w:rsid w:val="003559EB"/>
    <w:rsid w:val="00355EFB"/>
    <w:rsid w:val="003663BC"/>
    <w:rsid w:val="003663F6"/>
    <w:rsid w:val="00366BF2"/>
    <w:rsid w:val="00367AAC"/>
    <w:rsid w:val="003717E5"/>
    <w:rsid w:val="00372174"/>
    <w:rsid w:val="00373E15"/>
    <w:rsid w:val="00373E22"/>
    <w:rsid w:val="00377F77"/>
    <w:rsid w:val="00377FE2"/>
    <w:rsid w:val="00380C92"/>
    <w:rsid w:val="0038144C"/>
    <w:rsid w:val="003829FA"/>
    <w:rsid w:val="00383F69"/>
    <w:rsid w:val="0039517B"/>
    <w:rsid w:val="00395841"/>
    <w:rsid w:val="003A0FF5"/>
    <w:rsid w:val="003A3FC2"/>
    <w:rsid w:val="003A6874"/>
    <w:rsid w:val="003B6124"/>
    <w:rsid w:val="003B64D5"/>
    <w:rsid w:val="003C0695"/>
    <w:rsid w:val="003C18F3"/>
    <w:rsid w:val="003C3F8B"/>
    <w:rsid w:val="003C4D67"/>
    <w:rsid w:val="003C6658"/>
    <w:rsid w:val="003D0DFA"/>
    <w:rsid w:val="003D2993"/>
    <w:rsid w:val="003D4C3B"/>
    <w:rsid w:val="003E13F0"/>
    <w:rsid w:val="003E4824"/>
    <w:rsid w:val="003E62BD"/>
    <w:rsid w:val="003E7B74"/>
    <w:rsid w:val="003F1A32"/>
    <w:rsid w:val="003F24A7"/>
    <w:rsid w:val="003F3A79"/>
    <w:rsid w:val="003F4805"/>
    <w:rsid w:val="003F7B10"/>
    <w:rsid w:val="004031F2"/>
    <w:rsid w:val="0040436A"/>
    <w:rsid w:val="004079BA"/>
    <w:rsid w:val="004104B0"/>
    <w:rsid w:val="004112B4"/>
    <w:rsid w:val="00412F7D"/>
    <w:rsid w:val="00421542"/>
    <w:rsid w:val="00421912"/>
    <w:rsid w:val="00422CBD"/>
    <w:rsid w:val="0042465F"/>
    <w:rsid w:val="00425CE5"/>
    <w:rsid w:val="00425CF3"/>
    <w:rsid w:val="00425DDE"/>
    <w:rsid w:val="00426B42"/>
    <w:rsid w:val="00430F61"/>
    <w:rsid w:val="00430FC1"/>
    <w:rsid w:val="00432F3E"/>
    <w:rsid w:val="004371E5"/>
    <w:rsid w:val="004418AB"/>
    <w:rsid w:val="004458D4"/>
    <w:rsid w:val="004515ED"/>
    <w:rsid w:val="00455D33"/>
    <w:rsid w:val="004571CE"/>
    <w:rsid w:val="00460E3B"/>
    <w:rsid w:val="004655D1"/>
    <w:rsid w:val="00466539"/>
    <w:rsid w:val="00471921"/>
    <w:rsid w:val="004720E6"/>
    <w:rsid w:val="00472B37"/>
    <w:rsid w:val="004734EF"/>
    <w:rsid w:val="00477CA9"/>
    <w:rsid w:val="00492F3D"/>
    <w:rsid w:val="004A1629"/>
    <w:rsid w:val="004A1B06"/>
    <w:rsid w:val="004A21F3"/>
    <w:rsid w:val="004A5A59"/>
    <w:rsid w:val="004A6867"/>
    <w:rsid w:val="004A7200"/>
    <w:rsid w:val="004B0792"/>
    <w:rsid w:val="004B6E24"/>
    <w:rsid w:val="004C2183"/>
    <w:rsid w:val="004C229D"/>
    <w:rsid w:val="004C4227"/>
    <w:rsid w:val="004C470F"/>
    <w:rsid w:val="004C62F8"/>
    <w:rsid w:val="004C6813"/>
    <w:rsid w:val="004D0DB8"/>
    <w:rsid w:val="004D2183"/>
    <w:rsid w:val="004D429B"/>
    <w:rsid w:val="004D5BFC"/>
    <w:rsid w:val="004D75AD"/>
    <w:rsid w:val="004D7D1A"/>
    <w:rsid w:val="004E2710"/>
    <w:rsid w:val="004E3D70"/>
    <w:rsid w:val="004E56B8"/>
    <w:rsid w:val="004E5E2B"/>
    <w:rsid w:val="004E7530"/>
    <w:rsid w:val="004F11BC"/>
    <w:rsid w:val="004F2D41"/>
    <w:rsid w:val="004F47AB"/>
    <w:rsid w:val="004F4D4F"/>
    <w:rsid w:val="004F78A5"/>
    <w:rsid w:val="00504463"/>
    <w:rsid w:val="00507415"/>
    <w:rsid w:val="00511B8D"/>
    <w:rsid w:val="005137E2"/>
    <w:rsid w:val="00513F99"/>
    <w:rsid w:val="00513FBB"/>
    <w:rsid w:val="00514ECD"/>
    <w:rsid w:val="005217AD"/>
    <w:rsid w:val="005220C3"/>
    <w:rsid w:val="00522AB7"/>
    <w:rsid w:val="005252BD"/>
    <w:rsid w:val="00531583"/>
    <w:rsid w:val="00531A61"/>
    <w:rsid w:val="00531B47"/>
    <w:rsid w:val="00532ED3"/>
    <w:rsid w:val="00536B9D"/>
    <w:rsid w:val="0053701F"/>
    <w:rsid w:val="00540AF1"/>
    <w:rsid w:val="005412FB"/>
    <w:rsid w:val="00541DB4"/>
    <w:rsid w:val="00542F1F"/>
    <w:rsid w:val="00542F76"/>
    <w:rsid w:val="005436A8"/>
    <w:rsid w:val="005535B3"/>
    <w:rsid w:val="00553F10"/>
    <w:rsid w:val="005558EC"/>
    <w:rsid w:val="00557779"/>
    <w:rsid w:val="00565B0E"/>
    <w:rsid w:val="005704AF"/>
    <w:rsid w:val="005706A9"/>
    <w:rsid w:val="00571549"/>
    <w:rsid w:val="00573501"/>
    <w:rsid w:val="005741C0"/>
    <w:rsid w:val="00574779"/>
    <w:rsid w:val="005753F0"/>
    <w:rsid w:val="00577B56"/>
    <w:rsid w:val="0058189B"/>
    <w:rsid w:val="0058280D"/>
    <w:rsid w:val="005862A8"/>
    <w:rsid w:val="005872B8"/>
    <w:rsid w:val="00591161"/>
    <w:rsid w:val="00592E1E"/>
    <w:rsid w:val="005A4E8C"/>
    <w:rsid w:val="005B2EAC"/>
    <w:rsid w:val="005B6FCC"/>
    <w:rsid w:val="005B7C00"/>
    <w:rsid w:val="005C14A1"/>
    <w:rsid w:val="005C33E2"/>
    <w:rsid w:val="005C418D"/>
    <w:rsid w:val="005C510D"/>
    <w:rsid w:val="005C53D2"/>
    <w:rsid w:val="005C5C1C"/>
    <w:rsid w:val="005D5EB1"/>
    <w:rsid w:val="005E2E07"/>
    <w:rsid w:val="005E40E9"/>
    <w:rsid w:val="005E5A31"/>
    <w:rsid w:val="005E73D6"/>
    <w:rsid w:val="005F17D2"/>
    <w:rsid w:val="005F37A4"/>
    <w:rsid w:val="005F6902"/>
    <w:rsid w:val="006121F2"/>
    <w:rsid w:val="006213EA"/>
    <w:rsid w:val="006220C4"/>
    <w:rsid w:val="00632469"/>
    <w:rsid w:val="006344A9"/>
    <w:rsid w:val="00636415"/>
    <w:rsid w:val="006402EC"/>
    <w:rsid w:val="00645053"/>
    <w:rsid w:val="006476DA"/>
    <w:rsid w:val="00651A99"/>
    <w:rsid w:val="00655226"/>
    <w:rsid w:val="00655937"/>
    <w:rsid w:val="006600E7"/>
    <w:rsid w:val="006633E9"/>
    <w:rsid w:val="0066489A"/>
    <w:rsid w:val="006675D8"/>
    <w:rsid w:val="0067306C"/>
    <w:rsid w:val="00673A4A"/>
    <w:rsid w:val="00682163"/>
    <w:rsid w:val="00682C30"/>
    <w:rsid w:val="006863C3"/>
    <w:rsid w:val="00686EC8"/>
    <w:rsid w:val="0069085F"/>
    <w:rsid w:val="00691124"/>
    <w:rsid w:val="00691E8D"/>
    <w:rsid w:val="0069261C"/>
    <w:rsid w:val="00693E9E"/>
    <w:rsid w:val="00697DD6"/>
    <w:rsid w:val="006A00FC"/>
    <w:rsid w:val="006A4B12"/>
    <w:rsid w:val="006B0662"/>
    <w:rsid w:val="006B0A92"/>
    <w:rsid w:val="006B1440"/>
    <w:rsid w:val="006B5121"/>
    <w:rsid w:val="006B5163"/>
    <w:rsid w:val="006C3DD5"/>
    <w:rsid w:val="006C6048"/>
    <w:rsid w:val="006D4500"/>
    <w:rsid w:val="006F1D54"/>
    <w:rsid w:val="006F38F9"/>
    <w:rsid w:val="00701B73"/>
    <w:rsid w:val="00703BAD"/>
    <w:rsid w:val="00706579"/>
    <w:rsid w:val="007108A8"/>
    <w:rsid w:val="00710F17"/>
    <w:rsid w:val="007145BA"/>
    <w:rsid w:val="00714CB5"/>
    <w:rsid w:val="007201C8"/>
    <w:rsid w:val="00720635"/>
    <w:rsid w:val="0072093E"/>
    <w:rsid w:val="00722BB3"/>
    <w:rsid w:val="0072333B"/>
    <w:rsid w:val="007247C7"/>
    <w:rsid w:val="00727572"/>
    <w:rsid w:val="00732886"/>
    <w:rsid w:val="007349C7"/>
    <w:rsid w:val="00734EA2"/>
    <w:rsid w:val="007358CF"/>
    <w:rsid w:val="00742B3B"/>
    <w:rsid w:val="00744166"/>
    <w:rsid w:val="0074629B"/>
    <w:rsid w:val="007511DE"/>
    <w:rsid w:val="00753048"/>
    <w:rsid w:val="00765FA0"/>
    <w:rsid w:val="007673D8"/>
    <w:rsid w:val="00767729"/>
    <w:rsid w:val="00784C46"/>
    <w:rsid w:val="00785097"/>
    <w:rsid w:val="007878AD"/>
    <w:rsid w:val="00790C74"/>
    <w:rsid w:val="00796B99"/>
    <w:rsid w:val="007977BC"/>
    <w:rsid w:val="0079793D"/>
    <w:rsid w:val="00797CC4"/>
    <w:rsid w:val="007A2B5F"/>
    <w:rsid w:val="007A6D6D"/>
    <w:rsid w:val="007B1CD3"/>
    <w:rsid w:val="007B395A"/>
    <w:rsid w:val="007B4204"/>
    <w:rsid w:val="007B45B3"/>
    <w:rsid w:val="007B4753"/>
    <w:rsid w:val="007C3E92"/>
    <w:rsid w:val="007C68A1"/>
    <w:rsid w:val="007C6FBE"/>
    <w:rsid w:val="007C6FD7"/>
    <w:rsid w:val="007D13E5"/>
    <w:rsid w:val="007D2AE4"/>
    <w:rsid w:val="007D35E8"/>
    <w:rsid w:val="007D633D"/>
    <w:rsid w:val="007E199F"/>
    <w:rsid w:val="007F10DA"/>
    <w:rsid w:val="007F2A42"/>
    <w:rsid w:val="007F549F"/>
    <w:rsid w:val="007F622E"/>
    <w:rsid w:val="007F747F"/>
    <w:rsid w:val="008018E5"/>
    <w:rsid w:val="00801955"/>
    <w:rsid w:val="00802D53"/>
    <w:rsid w:val="00805516"/>
    <w:rsid w:val="00806E19"/>
    <w:rsid w:val="008103B6"/>
    <w:rsid w:val="00816776"/>
    <w:rsid w:val="0082020D"/>
    <w:rsid w:val="00820A12"/>
    <w:rsid w:val="008305BB"/>
    <w:rsid w:val="00833BEA"/>
    <w:rsid w:val="0083462A"/>
    <w:rsid w:val="00834EC1"/>
    <w:rsid w:val="00835D9F"/>
    <w:rsid w:val="00837E5B"/>
    <w:rsid w:val="00840F77"/>
    <w:rsid w:val="00841B02"/>
    <w:rsid w:val="00844061"/>
    <w:rsid w:val="00850C58"/>
    <w:rsid w:val="008546D6"/>
    <w:rsid w:val="00862051"/>
    <w:rsid w:val="0086287E"/>
    <w:rsid w:val="0086393A"/>
    <w:rsid w:val="00866A14"/>
    <w:rsid w:val="008810A8"/>
    <w:rsid w:val="00884640"/>
    <w:rsid w:val="00884FF6"/>
    <w:rsid w:val="008857FF"/>
    <w:rsid w:val="00886D09"/>
    <w:rsid w:val="00890944"/>
    <w:rsid w:val="00893381"/>
    <w:rsid w:val="0089472C"/>
    <w:rsid w:val="00894915"/>
    <w:rsid w:val="008A182B"/>
    <w:rsid w:val="008A1891"/>
    <w:rsid w:val="008A2A54"/>
    <w:rsid w:val="008A33F3"/>
    <w:rsid w:val="008A6783"/>
    <w:rsid w:val="008B0D6C"/>
    <w:rsid w:val="008B319E"/>
    <w:rsid w:val="008C0E14"/>
    <w:rsid w:val="008C132D"/>
    <w:rsid w:val="008C1B50"/>
    <w:rsid w:val="008C3626"/>
    <w:rsid w:val="008C476F"/>
    <w:rsid w:val="008C7C27"/>
    <w:rsid w:val="008D224E"/>
    <w:rsid w:val="008E33D8"/>
    <w:rsid w:val="008E5863"/>
    <w:rsid w:val="008E5885"/>
    <w:rsid w:val="008E6015"/>
    <w:rsid w:val="008F3559"/>
    <w:rsid w:val="008F4308"/>
    <w:rsid w:val="008F463E"/>
    <w:rsid w:val="008F6C51"/>
    <w:rsid w:val="00907311"/>
    <w:rsid w:val="00907BDA"/>
    <w:rsid w:val="0091033C"/>
    <w:rsid w:val="00920482"/>
    <w:rsid w:val="00925D84"/>
    <w:rsid w:val="00935D66"/>
    <w:rsid w:val="00942CBD"/>
    <w:rsid w:val="00942EBA"/>
    <w:rsid w:val="009442E8"/>
    <w:rsid w:val="00946C48"/>
    <w:rsid w:val="0095359E"/>
    <w:rsid w:val="009567CE"/>
    <w:rsid w:val="009668ED"/>
    <w:rsid w:val="00976243"/>
    <w:rsid w:val="00976A5E"/>
    <w:rsid w:val="00976CAF"/>
    <w:rsid w:val="00983084"/>
    <w:rsid w:val="00984893"/>
    <w:rsid w:val="00990222"/>
    <w:rsid w:val="00990C90"/>
    <w:rsid w:val="00991F27"/>
    <w:rsid w:val="00993929"/>
    <w:rsid w:val="0099411D"/>
    <w:rsid w:val="00996065"/>
    <w:rsid w:val="00996258"/>
    <w:rsid w:val="0099684A"/>
    <w:rsid w:val="009A135B"/>
    <w:rsid w:val="009A1622"/>
    <w:rsid w:val="009A39C9"/>
    <w:rsid w:val="009C12D8"/>
    <w:rsid w:val="009C2461"/>
    <w:rsid w:val="009C321A"/>
    <w:rsid w:val="009C785B"/>
    <w:rsid w:val="009D5DC5"/>
    <w:rsid w:val="009D6847"/>
    <w:rsid w:val="009E59DE"/>
    <w:rsid w:val="009E70E4"/>
    <w:rsid w:val="009F11E8"/>
    <w:rsid w:val="009F2187"/>
    <w:rsid w:val="009F55FD"/>
    <w:rsid w:val="009F5F7F"/>
    <w:rsid w:val="00A00991"/>
    <w:rsid w:val="00A02287"/>
    <w:rsid w:val="00A057BC"/>
    <w:rsid w:val="00A0647C"/>
    <w:rsid w:val="00A06582"/>
    <w:rsid w:val="00A0758E"/>
    <w:rsid w:val="00A079A9"/>
    <w:rsid w:val="00A07C3E"/>
    <w:rsid w:val="00A1054D"/>
    <w:rsid w:val="00A10D17"/>
    <w:rsid w:val="00A11802"/>
    <w:rsid w:val="00A11EE3"/>
    <w:rsid w:val="00A13CB6"/>
    <w:rsid w:val="00A14AFD"/>
    <w:rsid w:val="00A14EDE"/>
    <w:rsid w:val="00A21C16"/>
    <w:rsid w:val="00A3099F"/>
    <w:rsid w:val="00A34482"/>
    <w:rsid w:val="00A348B7"/>
    <w:rsid w:val="00A349FB"/>
    <w:rsid w:val="00A34F5C"/>
    <w:rsid w:val="00A354CE"/>
    <w:rsid w:val="00A36CF4"/>
    <w:rsid w:val="00A37A16"/>
    <w:rsid w:val="00A41399"/>
    <w:rsid w:val="00A44254"/>
    <w:rsid w:val="00A47578"/>
    <w:rsid w:val="00A50BA3"/>
    <w:rsid w:val="00A567A7"/>
    <w:rsid w:val="00A603B3"/>
    <w:rsid w:val="00A70308"/>
    <w:rsid w:val="00A705C3"/>
    <w:rsid w:val="00A70E36"/>
    <w:rsid w:val="00A73104"/>
    <w:rsid w:val="00A760EF"/>
    <w:rsid w:val="00A76E4E"/>
    <w:rsid w:val="00A90A32"/>
    <w:rsid w:val="00A96A17"/>
    <w:rsid w:val="00AA5253"/>
    <w:rsid w:val="00AA70D3"/>
    <w:rsid w:val="00AB36FA"/>
    <w:rsid w:val="00AB441E"/>
    <w:rsid w:val="00AB7613"/>
    <w:rsid w:val="00AB7B57"/>
    <w:rsid w:val="00AC4BD1"/>
    <w:rsid w:val="00AC5F27"/>
    <w:rsid w:val="00AD28FB"/>
    <w:rsid w:val="00AD7E74"/>
    <w:rsid w:val="00AE6EB0"/>
    <w:rsid w:val="00AE7C99"/>
    <w:rsid w:val="00AF2D51"/>
    <w:rsid w:val="00AF388A"/>
    <w:rsid w:val="00AF7256"/>
    <w:rsid w:val="00B00424"/>
    <w:rsid w:val="00B014CF"/>
    <w:rsid w:val="00B01F48"/>
    <w:rsid w:val="00B07956"/>
    <w:rsid w:val="00B120F1"/>
    <w:rsid w:val="00B13C91"/>
    <w:rsid w:val="00B14E49"/>
    <w:rsid w:val="00B20C13"/>
    <w:rsid w:val="00B22CF1"/>
    <w:rsid w:val="00B2790E"/>
    <w:rsid w:val="00B27F7A"/>
    <w:rsid w:val="00B341BC"/>
    <w:rsid w:val="00B4035B"/>
    <w:rsid w:val="00B41D1B"/>
    <w:rsid w:val="00B42615"/>
    <w:rsid w:val="00B43353"/>
    <w:rsid w:val="00B455D5"/>
    <w:rsid w:val="00B501B2"/>
    <w:rsid w:val="00B56C04"/>
    <w:rsid w:val="00B66F1F"/>
    <w:rsid w:val="00B707BC"/>
    <w:rsid w:val="00B72AB1"/>
    <w:rsid w:val="00B74441"/>
    <w:rsid w:val="00B80CF4"/>
    <w:rsid w:val="00B825A8"/>
    <w:rsid w:val="00B82F82"/>
    <w:rsid w:val="00B839E9"/>
    <w:rsid w:val="00B84DF6"/>
    <w:rsid w:val="00B8654F"/>
    <w:rsid w:val="00B91B22"/>
    <w:rsid w:val="00B93650"/>
    <w:rsid w:val="00B94E36"/>
    <w:rsid w:val="00B95D33"/>
    <w:rsid w:val="00BB16DA"/>
    <w:rsid w:val="00BB1804"/>
    <w:rsid w:val="00BB1E05"/>
    <w:rsid w:val="00BB5557"/>
    <w:rsid w:val="00BB6704"/>
    <w:rsid w:val="00BB6DAE"/>
    <w:rsid w:val="00BC266F"/>
    <w:rsid w:val="00BC2711"/>
    <w:rsid w:val="00BC43B4"/>
    <w:rsid w:val="00BC6356"/>
    <w:rsid w:val="00BD257A"/>
    <w:rsid w:val="00BD357E"/>
    <w:rsid w:val="00BD4A84"/>
    <w:rsid w:val="00BE27B6"/>
    <w:rsid w:val="00BE3975"/>
    <w:rsid w:val="00BE3F06"/>
    <w:rsid w:val="00BE5CFE"/>
    <w:rsid w:val="00BE6951"/>
    <w:rsid w:val="00BE7DEA"/>
    <w:rsid w:val="00BF03E5"/>
    <w:rsid w:val="00BF6D2C"/>
    <w:rsid w:val="00C01CDB"/>
    <w:rsid w:val="00C04CF3"/>
    <w:rsid w:val="00C04F42"/>
    <w:rsid w:val="00C050B9"/>
    <w:rsid w:val="00C06F7A"/>
    <w:rsid w:val="00C07BDC"/>
    <w:rsid w:val="00C14ADD"/>
    <w:rsid w:val="00C2120A"/>
    <w:rsid w:val="00C2297E"/>
    <w:rsid w:val="00C33DA1"/>
    <w:rsid w:val="00C35C07"/>
    <w:rsid w:val="00C35FC0"/>
    <w:rsid w:val="00C370C7"/>
    <w:rsid w:val="00C40089"/>
    <w:rsid w:val="00C42AEE"/>
    <w:rsid w:val="00C524DB"/>
    <w:rsid w:val="00C5349E"/>
    <w:rsid w:val="00C55FAC"/>
    <w:rsid w:val="00C574EF"/>
    <w:rsid w:val="00C5758B"/>
    <w:rsid w:val="00C72E09"/>
    <w:rsid w:val="00C74505"/>
    <w:rsid w:val="00C774A5"/>
    <w:rsid w:val="00C831B1"/>
    <w:rsid w:val="00C839CC"/>
    <w:rsid w:val="00C8406F"/>
    <w:rsid w:val="00C90A26"/>
    <w:rsid w:val="00C922B5"/>
    <w:rsid w:val="00C92FF9"/>
    <w:rsid w:val="00C93B06"/>
    <w:rsid w:val="00C950E6"/>
    <w:rsid w:val="00CA0DBC"/>
    <w:rsid w:val="00CA58AA"/>
    <w:rsid w:val="00CB13C8"/>
    <w:rsid w:val="00CB448B"/>
    <w:rsid w:val="00CB4770"/>
    <w:rsid w:val="00CB5774"/>
    <w:rsid w:val="00CB7F00"/>
    <w:rsid w:val="00CC0306"/>
    <w:rsid w:val="00CC0323"/>
    <w:rsid w:val="00CC0C85"/>
    <w:rsid w:val="00CC0FF3"/>
    <w:rsid w:val="00CC4405"/>
    <w:rsid w:val="00CD48B4"/>
    <w:rsid w:val="00CE5ABD"/>
    <w:rsid w:val="00D03404"/>
    <w:rsid w:val="00D03824"/>
    <w:rsid w:val="00D05752"/>
    <w:rsid w:val="00D05F42"/>
    <w:rsid w:val="00D10269"/>
    <w:rsid w:val="00D107C7"/>
    <w:rsid w:val="00D112CB"/>
    <w:rsid w:val="00D159A5"/>
    <w:rsid w:val="00D17817"/>
    <w:rsid w:val="00D2696A"/>
    <w:rsid w:val="00D26F41"/>
    <w:rsid w:val="00D33815"/>
    <w:rsid w:val="00D344BE"/>
    <w:rsid w:val="00D34BF5"/>
    <w:rsid w:val="00D37EFD"/>
    <w:rsid w:val="00D43611"/>
    <w:rsid w:val="00D43ACE"/>
    <w:rsid w:val="00D440A9"/>
    <w:rsid w:val="00D45099"/>
    <w:rsid w:val="00D4676C"/>
    <w:rsid w:val="00D51D9E"/>
    <w:rsid w:val="00D520CD"/>
    <w:rsid w:val="00D53CCA"/>
    <w:rsid w:val="00D61115"/>
    <w:rsid w:val="00D6239C"/>
    <w:rsid w:val="00D62F5B"/>
    <w:rsid w:val="00D6466D"/>
    <w:rsid w:val="00D65BF8"/>
    <w:rsid w:val="00D665DB"/>
    <w:rsid w:val="00D738E8"/>
    <w:rsid w:val="00D73FD5"/>
    <w:rsid w:val="00D740EC"/>
    <w:rsid w:val="00D75E4B"/>
    <w:rsid w:val="00D767D0"/>
    <w:rsid w:val="00D812AF"/>
    <w:rsid w:val="00D83A93"/>
    <w:rsid w:val="00D869EA"/>
    <w:rsid w:val="00D87E96"/>
    <w:rsid w:val="00D922D1"/>
    <w:rsid w:val="00D9544E"/>
    <w:rsid w:val="00D95DD1"/>
    <w:rsid w:val="00D96361"/>
    <w:rsid w:val="00DA0124"/>
    <w:rsid w:val="00DA442C"/>
    <w:rsid w:val="00DA692F"/>
    <w:rsid w:val="00DB0342"/>
    <w:rsid w:val="00DC0AB4"/>
    <w:rsid w:val="00DC2AC9"/>
    <w:rsid w:val="00DC46B2"/>
    <w:rsid w:val="00DC609E"/>
    <w:rsid w:val="00DD179E"/>
    <w:rsid w:val="00DD6209"/>
    <w:rsid w:val="00DD70E7"/>
    <w:rsid w:val="00DE339E"/>
    <w:rsid w:val="00DE3C25"/>
    <w:rsid w:val="00DE5FBD"/>
    <w:rsid w:val="00DF0B37"/>
    <w:rsid w:val="00DF543D"/>
    <w:rsid w:val="00DF7204"/>
    <w:rsid w:val="00E03622"/>
    <w:rsid w:val="00E070D5"/>
    <w:rsid w:val="00E10779"/>
    <w:rsid w:val="00E108A2"/>
    <w:rsid w:val="00E11463"/>
    <w:rsid w:val="00E11F33"/>
    <w:rsid w:val="00E12427"/>
    <w:rsid w:val="00E138E1"/>
    <w:rsid w:val="00E22DF7"/>
    <w:rsid w:val="00E234C1"/>
    <w:rsid w:val="00E257D1"/>
    <w:rsid w:val="00E33EDC"/>
    <w:rsid w:val="00E4202E"/>
    <w:rsid w:val="00E445FD"/>
    <w:rsid w:val="00E44A0B"/>
    <w:rsid w:val="00E46EEA"/>
    <w:rsid w:val="00E4753F"/>
    <w:rsid w:val="00E57DAB"/>
    <w:rsid w:val="00E61CC3"/>
    <w:rsid w:val="00E626BC"/>
    <w:rsid w:val="00E62BC2"/>
    <w:rsid w:val="00E6503C"/>
    <w:rsid w:val="00E66833"/>
    <w:rsid w:val="00E67B47"/>
    <w:rsid w:val="00E72A56"/>
    <w:rsid w:val="00E7795B"/>
    <w:rsid w:val="00E80F2D"/>
    <w:rsid w:val="00E94180"/>
    <w:rsid w:val="00E96118"/>
    <w:rsid w:val="00E96B1C"/>
    <w:rsid w:val="00E96B69"/>
    <w:rsid w:val="00E96F2D"/>
    <w:rsid w:val="00E97D34"/>
    <w:rsid w:val="00EB1F42"/>
    <w:rsid w:val="00EB43BC"/>
    <w:rsid w:val="00EB6C2C"/>
    <w:rsid w:val="00EC03DE"/>
    <w:rsid w:val="00EC197D"/>
    <w:rsid w:val="00EC1C21"/>
    <w:rsid w:val="00EC220E"/>
    <w:rsid w:val="00EC2ED4"/>
    <w:rsid w:val="00EC70D0"/>
    <w:rsid w:val="00ED369C"/>
    <w:rsid w:val="00ED4195"/>
    <w:rsid w:val="00ED5518"/>
    <w:rsid w:val="00ED6775"/>
    <w:rsid w:val="00ED7053"/>
    <w:rsid w:val="00ED7144"/>
    <w:rsid w:val="00ED7E5F"/>
    <w:rsid w:val="00EE02FC"/>
    <w:rsid w:val="00EE327D"/>
    <w:rsid w:val="00EE3624"/>
    <w:rsid w:val="00EF4C03"/>
    <w:rsid w:val="00EF7863"/>
    <w:rsid w:val="00F01B6A"/>
    <w:rsid w:val="00F02630"/>
    <w:rsid w:val="00F028A0"/>
    <w:rsid w:val="00F07C9B"/>
    <w:rsid w:val="00F1005F"/>
    <w:rsid w:val="00F10664"/>
    <w:rsid w:val="00F10CEA"/>
    <w:rsid w:val="00F122DF"/>
    <w:rsid w:val="00F13279"/>
    <w:rsid w:val="00F132AD"/>
    <w:rsid w:val="00F13B73"/>
    <w:rsid w:val="00F142D3"/>
    <w:rsid w:val="00F175BE"/>
    <w:rsid w:val="00F20889"/>
    <w:rsid w:val="00F21194"/>
    <w:rsid w:val="00F22379"/>
    <w:rsid w:val="00F24481"/>
    <w:rsid w:val="00F26156"/>
    <w:rsid w:val="00F2795F"/>
    <w:rsid w:val="00F43906"/>
    <w:rsid w:val="00F456A9"/>
    <w:rsid w:val="00F45F93"/>
    <w:rsid w:val="00F46F16"/>
    <w:rsid w:val="00F510E4"/>
    <w:rsid w:val="00F5124D"/>
    <w:rsid w:val="00F52F3D"/>
    <w:rsid w:val="00F6645D"/>
    <w:rsid w:val="00F6646D"/>
    <w:rsid w:val="00F7398D"/>
    <w:rsid w:val="00F76FF6"/>
    <w:rsid w:val="00F773D3"/>
    <w:rsid w:val="00F85DE0"/>
    <w:rsid w:val="00F87817"/>
    <w:rsid w:val="00F920E1"/>
    <w:rsid w:val="00F95357"/>
    <w:rsid w:val="00FB16DE"/>
    <w:rsid w:val="00FB20B2"/>
    <w:rsid w:val="00FB4F81"/>
    <w:rsid w:val="00FB75DB"/>
    <w:rsid w:val="00FC03C8"/>
    <w:rsid w:val="00FC1176"/>
    <w:rsid w:val="00FC3827"/>
    <w:rsid w:val="00FC5C1D"/>
    <w:rsid w:val="00FC64C7"/>
    <w:rsid w:val="00FD2F6E"/>
    <w:rsid w:val="00FD4849"/>
    <w:rsid w:val="00FD4EAB"/>
    <w:rsid w:val="00FD682B"/>
    <w:rsid w:val="00FE0961"/>
    <w:rsid w:val="00FE1383"/>
    <w:rsid w:val="00FE2EC0"/>
    <w:rsid w:val="00FE331D"/>
    <w:rsid w:val="00FE3D66"/>
    <w:rsid w:val="00FE4EC0"/>
    <w:rsid w:val="00FE56E9"/>
    <w:rsid w:val="00FE707B"/>
    <w:rsid w:val="00FF0D84"/>
    <w:rsid w:val="00FF188E"/>
    <w:rsid w:val="00FF21B7"/>
    <w:rsid w:val="00FF29E0"/>
    <w:rsid w:val="00FF4CAC"/>
    <w:rsid w:val="00FF4F8D"/>
    <w:rsid w:val="00FF5AA5"/>
    <w:rsid w:val="00FF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96F164"/>
  <w15:docId w15:val="{A8769F99-66AC-43E3-847A-55866360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0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E62BC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705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358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717E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717E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6CF4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rsid w:val="00A36CF4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DF0B37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FF18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rsid w:val="00366BF2"/>
    <w:pPr>
      <w:spacing w:after="120"/>
      <w:ind w:left="283"/>
    </w:pPr>
  </w:style>
  <w:style w:type="paragraph" w:styleId="Recuodecorpodetexto2">
    <w:name w:val="Body Text Indent 2"/>
    <w:aliases w:val=" Char"/>
    <w:basedOn w:val="Normal"/>
    <w:link w:val="Recuodecorpodetexto2Char"/>
    <w:rsid w:val="00366BF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Recuodecorpodetexto2Char">
    <w:name w:val="Recuo de corpo de texto 2 Char"/>
    <w:aliases w:val=" Char Char"/>
    <w:link w:val="Recuodecorpodetexto2"/>
    <w:rsid w:val="00366BF2"/>
    <w:rPr>
      <w:lang w:val="pt-BR" w:eastAsia="pt-BR" w:bidi="ar-SA"/>
    </w:rPr>
  </w:style>
  <w:style w:type="paragraph" w:styleId="Corpodetexto">
    <w:name w:val="Body Text"/>
    <w:basedOn w:val="Normal"/>
    <w:rsid w:val="00ED7053"/>
    <w:pPr>
      <w:spacing w:after="120"/>
    </w:pPr>
  </w:style>
  <w:style w:type="paragraph" w:styleId="Corpodetexto3">
    <w:name w:val="Body Text 3"/>
    <w:basedOn w:val="Normal"/>
    <w:link w:val="Corpodetexto3Char"/>
    <w:uiPriority w:val="99"/>
    <w:rsid w:val="00ED705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paragraph" w:styleId="Textodebalo">
    <w:name w:val="Balloon Text"/>
    <w:basedOn w:val="Normal"/>
    <w:semiHidden/>
    <w:rsid w:val="008A2A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2BC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57DAB"/>
    <w:rPr>
      <w:b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947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89472C"/>
    <w:rPr>
      <w:sz w:val="16"/>
      <w:szCs w:val="16"/>
    </w:rPr>
  </w:style>
  <w:style w:type="character" w:customStyle="1" w:styleId="Ttulo3Char">
    <w:name w:val="Título 3 Char"/>
    <w:link w:val="Ttulo3"/>
    <w:semiHidden/>
    <w:rsid w:val="007358CF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99"/>
    <w:qFormat/>
    <w:rsid w:val="007358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7358CF"/>
    <w:rPr>
      <w:rFonts w:ascii="Arial" w:hAnsi="Arial" w:cs="Arial"/>
    </w:rPr>
  </w:style>
  <w:style w:type="paragraph" w:customStyle="1" w:styleId="Default">
    <w:name w:val="Default"/>
    <w:rsid w:val="007358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7358CF"/>
  </w:style>
  <w:style w:type="character" w:customStyle="1" w:styleId="highlightedsearchterm">
    <w:name w:val="highlightedsearchterm"/>
    <w:basedOn w:val="Fontepargpadro"/>
    <w:rsid w:val="007358CF"/>
  </w:style>
  <w:style w:type="character" w:styleId="Hyperlink">
    <w:name w:val="Hyperlink"/>
    <w:uiPriority w:val="99"/>
    <w:unhideWhenUsed/>
    <w:rsid w:val="007358CF"/>
    <w:rPr>
      <w:color w:val="0000FF"/>
      <w:u w:val="single"/>
    </w:rPr>
  </w:style>
  <w:style w:type="character" w:customStyle="1" w:styleId="bold">
    <w:name w:val="bold"/>
    <w:basedOn w:val="Fontepargpadro"/>
    <w:rsid w:val="007358CF"/>
  </w:style>
  <w:style w:type="paragraph" w:customStyle="1" w:styleId="t8">
    <w:name w:val="t8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4">
    <w:name w:val="p4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5">
    <w:name w:val="p5"/>
    <w:basedOn w:val="Normal"/>
    <w:next w:val="Normal"/>
    <w:uiPriority w:val="99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7">
    <w:name w:val="t7"/>
    <w:basedOn w:val="Normal"/>
    <w:next w:val="Normal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exto">
    <w:name w:val="texto"/>
    <w:basedOn w:val="Normal"/>
    <w:rsid w:val="00925D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925D84"/>
  </w:style>
  <w:style w:type="character" w:styleId="nfase">
    <w:name w:val="Emphasis"/>
    <w:qFormat/>
    <w:rsid w:val="00925D84"/>
    <w:rPr>
      <w:i/>
      <w:iCs/>
    </w:rPr>
  </w:style>
  <w:style w:type="character" w:styleId="Nmerodepgina">
    <w:name w:val="page number"/>
    <w:basedOn w:val="Fontepargpadro"/>
    <w:rsid w:val="00FC5C1D"/>
  </w:style>
  <w:style w:type="paragraph" w:customStyle="1" w:styleId="textopadro">
    <w:name w:val="textopadro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7">
    <w:name w:val="307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6">
    <w:name w:val="306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8">
    <w:name w:val="308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tulo5Char">
    <w:name w:val="Título 5 Char"/>
    <w:link w:val="Ttulo5"/>
    <w:semiHidden/>
    <w:rsid w:val="003717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3717E5"/>
    <w:rPr>
      <w:rFonts w:ascii="Calibri" w:eastAsia="Times New Roman" w:hAnsi="Calibri" w:cs="Times New Roman"/>
      <w:b/>
      <w:bCs/>
      <w:sz w:val="22"/>
      <w:szCs w:val="22"/>
    </w:rPr>
  </w:style>
  <w:style w:type="paragraph" w:styleId="SemEspaamento">
    <w:name w:val="No Spacing"/>
    <w:uiPriority w:val="99"/>
    <w:qFormat/>
    <w:rsid w:val="00801955"/>
    <w:rPr>
      <w:rFonts w:eastAsia="Calibri"/>
      <w:sz w:val="28"/>
      <w:szCs w:val="28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107C7"/>
    <w:rPr>
      <w:sz w:val="16"/>
      <w:szCs w:val="16"/>
    </w:rPr>
  </w:style>
  <w:style w:type="character" w:customStyle="1" w:styleId="mw-headline">
    <w:name w:val="mw-headline"/>
    <w:basedOn w:val="Fontepargpadro"/>
    <w:rsid w:val="00A21C16"/>
  </w:style>
  <w:style w:type="character" w:customStyle="1" w:styleId="highlight">
    <w:name w:val="highlight"/>
    <w:basedOn w:val="Fontepargpadro"/>
    <w:rsid w:val="00F8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9188-7DDF-4292-B057-BD7C3732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ALANI</cp:lastModifiedBy>
  <cp:revision>2</cp:revision>
  <cp:lastPrinted>2023-11-20T16:36:00Z</cp:lastPrinted>
  <dcterms:created xsi:type="dcterms:W3CDTF">2024-02-02T12:57:00Z</dcterms:created>
  <dcterms:modified xsi:type="dcterms:W3CDTF">2024-02-02T12:57:00Z</dcterms:modified>
</cp:coreProperties>
</file>