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6D" w:rsidRPr="00375362" w:rsidRDefault="00907E6D" w:rsidP="00907E6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6D" w:rsidRDefault="00907E6D" w:rsidP="00907E6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07E6D" w:rsidRPr="0059514F" w:rsidRDefault="00907E6D" w:rsidP="00907E6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07E6D" w:rsidRDefault="00907E6D" w:rsidP="00907E6D">
      <w:pPr>
        <w:rPr>
          <w:rFonts w:ascii="Arial" w:hAnsi="Arial" w:cs="Arial"/>
          <w:sz w:val="24"/>
          <w:szCs w:val="24"/>
        </w:rPr>
      </w:pPr>
    </w:p>
    <w:p w:rsidR="00907E6D" w:rsidRDefault="00907E6D" w:rsidP="00907E6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07E6D" w:rsidRPr="00805D11" w:rsidRDefault="00907E6D" w:rsidP="00907E6D">
      <w:pPr>
        <w:rPr>
          <w:rFonts w:ascii="Arial" w:hAnsi="Arial" w:cs="Arial"/>
          <w:sz w:val="24"/>
          <w:szCs w:val="24"/>
        </w:rPr>
      </w:pPr>
    </w:p>
    <w:p w:rsidR="00907E6D" w:rsidRDefault="00907E6D" w:rsidP="00907E6D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</w:t>
      </w:r>
      <w:proofErr w:type="spellStart"/>
      <w:r w:rsidRPr="00C80C0A">
        <w:rPr>
          <w:rFonts w:ascii="Arial" w:hAnsi="Arial" w:cs="Arial"/>
          <w:i/>
          <w:sz w:val="24"/>
          <w:szCs w:val="24"/>
        </w:rPr>
        <w:t>Assembleia</w:t>
      </w:r>
      <w:proofErr w:type="spellEnd"/>
      <w:r w:rsidRPr="00C80C0A">
        <w:rPr>
          <w:rFonts w:ascii="Arial" w:hAnsi="Arial" w:cs="Arial"/>
          <w:i/>
          <w:sz w:val="24"/>
          <w:szCs w:val="24"/>
        </w:rPr>
        <w:t xml:space="preserve"> Legislativa do Tocantins o envio de expediente ao Senhor </w:t>
      </w:r>
      <w:r w:rsidRPr="00303EF4">
        <w:rPr>
          <w:rFonts w:ascii="Arial" w:hAnsi="Arial" w:cs="Arial"/>
          <w:i/>
          <w:iCs/>
          <w:sz w:val="24"/>
          <w:szCs w:val="24"/>
        </w:rPr>
        <w:t xml:space="preserve">Superintendente do DNIT - Departamento Nacional de </w:t>
      </w:r>
      <w:proofErr w:type="spellStart"/>
      <w:r w:rsidRPr="00303EF4">
        <w:rPr>
          <w:rFonts w:ascii="Arial" w:hAnsi="Arial" w:cs="Arial"/>
          <w:i/>
          <w:iCs/>
          <w:sz w:val="24"/>
          <w:szCs w:val="24"/>
        </w:rPr>
        <w:t>Infraestrutura</w:t>
      </w:r>
      <w:proofErr w:type="spellEnd"/>
      <w:r w:rsidRPr="00303EF4">
        <w:rPr>
          <w:rFonts w:ascii="Arial" w:hAnsi="Arial" w:cs="Arial"/>
          <w:i/>
          <w:iCs/>
          <w:sz w:val="24"/>
          <w:szCs w:val="24"/>
        </w:rPr>
        <w:t xml:space="preserve"> de Transporte</w:t>
      </w:r>
      <w:r w:rsidRPr="000162A1">
        <w:rPr>
          <w:rFonts w:ascii="Arial" w:hAnsi="Arial" w:cs="Arial"/>
          <w:i/>
          <w:iCs/>
          <w:sz w:val="24"/>
          <w:szCs w:val="24"/>
        </w:rPr>
        <w:t xml:space="preserve">s, que </w:t>
      </w: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instale redutores de velocidade </w:t>
      </w:r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na BR-153, no trecho</w:t>
      </w: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que liga o entroncamento</w:t>
      </w:r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ao setor Jardim dos Ipês, em</w:t>
      </w:r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Araguaína</w:t>
      </w:r>
      <w:proofErr w:type="spellEnd"/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.</w:t>
      </w:r>
    </w:p>
    <w:p w:rsidR="00907E6D" w:rsidRDefault="00907E6D" w:rsidP="00907E6D">
      <w:pPr>
        <w:jc w:val="both"/>
        <w:rPr>
          <w:rFonts w:ascii="Arial" w:hAnsi="Arial" w:cs="Arial"/>
          <w:sz w:val="24"/>
          <w:szCs w:val="24"/>
        </w:rPr>
      </w:pPr>
    </w:p>
    <w:p w:rsidR="00907E6D" w:rsidRPr="00907E6D" w:rsidRDefault="00907E6D" w:rsidP="00907E6D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303EF4">
        <w:rPr>
          <w:rFonts w:ascii="Arial" w:hAnsi="Arial" w:cs="Arial"/>
          <w:sz w:val="24"/>
          <w:szCs w:val="24"/>
        </w:rPr>
        <w:t xml:space="preserve">expediente ao </w:t>
      </w:r>
      <w:r w:rsidRPr="000162A1">
        <w:rPr>
          <w:rFonts w:ascii="Arial" w:hAnsi="Arial" w:cs="Arial"/>
          <w:sz w:val="24"/>
          <w:szCs w:val="24"/>
        </w:rPr>
        <w:t xml:space="preserve">Senhor Superintendente do DNIT - Departamento Nacional de </w:t>
      </w:r>
      <w:proofErr w:type="spellStart"/>
      <w:r w:rsidRPr="000162A1">
        <w:rPr>
          <w:rFonts w:ascii="Arial" w:hAnsi="Arial" w:cs="Arial"/>
          <w:sz w:val="24"/>
          <w:szCs w:val="24"/>
        </w:rPr>
        <w:t>Infraestrutura</w:t>
      </w:r>
      <w:proofErr w:type="spellEnd"/>
      <w:r w:rsidRPr="000162A1">
        <w:rPr>
          <w:rFonts w:ascii="Arial" w:hAnsi="Arial" w:cs="Arial"/>
          <w:sz w:val="24"/>
          <w:szCs w:val="24"/>
        </w:rPr>
        <w:t xml:space="preserve"> de Transportes</w:t>
      </w:r>
      <w:r>
        <w:rPr>
          <w:rFonts w:ascii="Arial" w:hAnsi="Arial" w:cs="Arial"/>
          <w:sz w:val="24"/>
          <w:szCs w:val="24"/>
        </w:rPr>
        <w:t>,</w:t>
      </w:r>
      <w:r w:rsidRPr="00907E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907E6D">
        <w:rPr>
          <w:rFonts w:ascii="Arial" w:hAnsi="Arial" w:cs="Arial"/>
          <w:iCs/>
          <w:sz w:val="24"/>
          <w:szCs w:val="24"/>
        </w:rPr>
        <w:t xml:space="preserve">que </w:t>
      </w:r>
      <w:r w:rsidRPr="00907E6D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instale redutores de velocidade na BR-153, no trecho que liga o entroncamento ao setor Jardim dos Ipês, em </w:t>
      </w:r>
      <w:proofErr w:type="spellStart"/>
      <w:r w:rsidRPr="00907E6D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Araguaína</w:t>
      </w:r>
      <w:proofErr w:type="spellEnd"/>
      <w:r w:rsidRPr="00907E6D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.</w:t>
      </w:r>
    </w:p>
    <w:p w:rsidR="00907E6D" w:rsidRDefault="00907E6D" w:rsidP="00907E6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907E6D" w:rsidRPr="00303EF4" w:rsidRDefault="00907E6D" w:rsidP="00907E6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07E6D" w:rsidRDefault="00907E6D" w:rsidP="00907E6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 trecho supracitado tem um grande fluxo de veículos e pedestres. Há a necessidade de uma maior sinalização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afim de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evitar acidentes. </w:t>
      </w:r>
    </w:p>
    <w:p w:rsidR="00907E6D" w:rsidRPr="00943DB9" w:rsidRDefault="00907E6D" w:rsidP="00907E6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907E6D" w:rsidRDefault="00907E6D" w:rsidP="00907E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7024" cy="804545"/>
            <wp:effectExtent l="0" t="0" r="1270" b="0"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07E6D" w:rsidRPr="009F0E63" w:rsidRDefault="00907E6D" w:rsidP="00907E6D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907E6D" w:rsidRDefault="00907E6D" w:rsidP="00907E6D">
      <w:pPr>
        <w:jc w:val="center"/>
      </w:pP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570267" w:rsidRDefault="00570267"/>
    <w:sectPr w:rsidR="00570267" w:rsidSect="00570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E6D"/>
    <w:rsid w:val="00570267"/>
    <w:rsid w:val="0090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E6D"/>
  </w:style>
  <w:style w:type="paragraph" w:styleId="NormalWeb">
    <w:name w:val="Normal (Web)"/>
    <w:basedOn w:val="Normal"/>
    <w:uiPriority w:val="99"/>
    <w:semiHidden/>
    <w:unhideWhenUsed/>
    <w:rsid w:val="0090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2024-10-15T13:41:00Z</dcterms:created>
  <dcterms:modified xsi:type="dcterms:W3CDTF">2024-10-15T13:54:00Z</dcterms:modified>
</cp:coreProperties>
</file>