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A19" w:rsidRPr="0026677F" w:rsidRDefault="00B112BC" w:rsidP="009E1135">
      <w:pPr>
        <w:jc w:val="both"/>
        <w:rPr>
          <w:rFonts w:ascii="Arial" w:hAnsi="Arial" w:cs="Arial"/>
          <w:sz w:val="24"/>
          <w:szCs w:val="24"/>
        </w:rPr>
      </w:pPr>
      <w:r w:rsidRPr="0026677F">
        <w:rPr>
          <w:rFonts w:ascii="Arial" w:hAnsi="Arial" w:cs="Arial"/>
          <w:sz w:val="24"/>
          <w:szCs w:val="24"/>
        </w:rPr>
        <w:t>PROJETO DE LEI</w:t>
      </w:r>
    </w:p>
    <w:p w:rsidR="006A7A5D" w:rsidRPr="00DB4BCD" w:rsidRDefault="006A7A5D" w:rsidP="00FE7EC0">
      <w:pPr>
        <w:ind w:left="3402"/>
        <w:jc w:val="both"/>
        <w:rPr>
          <w:rFonts w:ascii="Arial" w:hAnsi="Arial" w:cs="Arial"/>
          <w:i/>
          <w:sz w:val="24"/>
          <w:szCs w:val="24"/>
        </w:rPr>
      </w:pPr>
      <w:r w:rsidRPr="00DB4BCD">
        <w:rPr>
          <w:rFonts w:ascii="Arial" w:hAnsi="Arial" w:cs="Arial"/>
          <w:i/>
          <w:sz w:val="24"/>
          <w:szCs w:val="24"/>
        </w:rPr>
        <w:t>Institui no âmbito do Estado d</w:t>
      </w:r>
      <w:r w:rsidR="00A802AD" w:rsidRPr="00DB4BCD">
        <w:rPr>
          <w:rFonts w:ascii="Arial" w:hAnsi="Arial" w:cs="Arial"/>
          <w:i/>
          <w:sz w:val="24"/>
          <w:szCs w:val="24"/>
        </w:rPr>
        <w:t>o</w:t>
      </w:r>
      <w:r w:rsidRPr="00DB4BCD">
        <w:rPr>
          <w:rFonts w:ascii="Arial" w:hAnsi="Arial" w:cs="Arial"/>
          <w:i/>
          <w:sz w:val="24"/>
          <w:szCs w:val="24"/>
        </w:rPr>
        <w:t xml:space="preserve"> </w:t>
      </w:r>
      <w:r w:rsidR="00A802AD" w:rsidRPr="00DB4BCD">
        <w:rPr>
          <w:rFonts w:ascii="Arial" w:hAnsi="Arial" w:cs="Arial"/>
          <w:i/>
          <w:sz w:val="24"/>
          <w:szCs w:val="24"/>
        </w:rPr>
        <w:t>Tocantins</w:t>
      </w:r>
      <w:r w:rsidRPr="00DB4BCD">
        <w:rPr>
          <w:rFonts w:ascii="Arial" w:hAnsi="Arial" w:cs="Arial"/>
          <w:i/>
          <w:sz w:val="24"/>
          <w:szCs w:val="24"/>
        </w:rPr>
        <w:t xml:space="preserve"> a Campanha Junho </w:t>
      </w:r>
      <w:r w:rsidR="00A802AD" w:rsidRPr="00DB4BCD">
        <w:rPr>
          <w:rFonts w:ascii="Arial" w:hAnsi="Arial" w:cs="Arial"/>
          <w:i/>
          <w:sz w:val="24"/>
          <w:szCs w:val="24"/>
        </w:rPr>
        <w:t>roxo</w:t>
      </w:r>
      <w:r w:rsidRPr="00DB4BCD">
        <w:rPr>
          <w:rFonts w:ascii="Arial" w:hAnsi="Arial" w:cs="Arial"/>
          <w:i/>
          <w:sz w:val="24"/>
          <w:szCs w:val="24"/>
        </w:rPr>
        <w:t xml:space="preserve">, de conscientização sobre o </w:t>
      </w:r>
      <w:proofErr w:type="spellStart"/>
      <w:r w:rsidRPr="00DB4BCD">
        <w:rPr>
          <w:rFonts w:ascii="Arial" w:hAnsi="Arial" w:cs="Arial"/>
          <w:i/>
          <w:sz w:val="24"/>
          <w:szCs w:val="24"/>
        </w:rPr>
        <w:t>Lipedema</w:t>
      </w:r>
      <w:proofErr w:type="spellEnd"/>
      <w:r w:rsidRPr="00DB4BCD">
        <w:rPr>
          <w:rFonts w:ascii="Arial" w:hAnsi="Arial" w:cs="Arial"/>
          <w:i/>
          <w:sz w:val="24"/>
          <w:szCs w:val="24"/>
        </w:rPr>
        <w:t xml:space="preserve"> e dá outras providências.</w:t>
      </w:r>
    </w:p>
    <w:p w:rsidR="009C544A" w:rsidRPr="00A802AD" w:rsidRDefault="009C544A" w:rsidP="00FE7EC0">
      <w:pPr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:rsidR="00217BB3" w:rsidRPr="0026677F" w:rsidRDefault="00217BB3" w:rsidP="00A802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677F">
        <w:rPr>
          <w:rFonts w:ascii="Arial" w:hAnsi="Arial" w:cs="Arial"/>
          <w:sz w:val="24"/>
          <w:szCs w:val="24"/>
        </w:rPr>
        <w:t>A ASSEMBLEIA LEGISL</w:t>
      </w:r>
      <w:r w:rsidR="00941AD8" w:rsidRPr="0026677F">
        <w:rPr>
          <w:rFonts w:ascii="Arial" w:hAnsi="Arial" w:cs="Arial"/>
          <w:sz w:val="24"/>
          <w:szCs w:val="24"/>
        </w:rPr>
        <w:t xml:space="preserve"> </w:t>
      </w:r>
      <w:r w:rsidRPr="0026677F">
        <w:rPr>
          <w:rFonts w:ascii="Arial" w:hAnsi="Arial" w:cs="Arial"/>
          <w:sz w:val="24"/>
          <w:szCs w:val="24"/>
        </w:rPr>
        <w:t>ATIVA DO ESTADO DO TOCANTINS DECRETA:</w:t>
      </w:r>
    </w:p>
    <w:p w:rsidR="003E0FAC" w:rsidRPr="00A80625" w:rsidRDefault="00986C5D" w:rsidP="00A802AD">
      <w:pPr>
        <w:pStyle w:val="Corpo"/>
        <w:ind w:firstLine="0"/>
        <w:rPr>
          <w:rFonts w:ascii="Arial" w:hAnsi="Arial" w:cs="Arial"/>
          <w:szCs w:val="24"/>
        </w:rPr>
      </w:pPr>
      <w:r w:rsidRPr="00A80625">
        <w:rPr>
          <w:rFonts w:ascii="Arial" w:hAnsi="Arial" w:cs="Arial"/>
          <w:szCs w:val="24"/>
        </w:rPr>
        <w:t xml:space="preserve">Art. </w:t>
      </w:r>
      <w:r w:rsidR="00A85E94" w:rsidRPr="00A80625">
        <w:rPr>
          <w:rFonts w:ascii="Arial" w:hAnsi="Arial" w:cs="Arial"/>
          <w:szCs w:val="24"/>
        </w:rPr>
        <w:t>1</w:t>
      </w:r>
      <w:r w:rsidRPr="00A80625">
        <w:rPr>
          <w:rFonts w:ascii="Arial" w:hAnsi="Arial" w:cs="Arial"/>
          <w:szCs w:val="24"/>
        </w:rPr>
        <w:t>º</w:t>
      </w:r>
      <w:r w:rsidR="003E0FAC" w:rsidRPr="00A80625">
        <w:rPr>
          <w:rFonts w:ascii="Arial" w:hAnsi="Arial" w:cs="Arial"/>
          <w:szCs w:val="24"/>
        </w:rPr>
        <w:t xml:space="preserve"> Fica instituída no âmbito do Estado do Tocantins a Campanha junho roxo, dedicada a ações de prevenção, conscientização e orientação sobre o </w:t>
      </w:r>
      <w:proofErr w:type="spellStart"/>
      <w:r w:rsidR="003E0FAC" w:rsidRPr="00A80625">
        <w:rPr>
          <w:rFonts w:ascii="Arial" w:hAnsi="Arial" w:cs="Arial"/>
          <w:szCs w:val="24"/>
        </w:rPr>
        <w:t>Lipedema</w:t>
      </w:r>
      <w:proofErr w:type="spellEnd"/>
      <w:r w:rsidR="009C544A">
        <w:rPr>
          <w:rFonts w:ascii="Arial" w:hAnsi="Arial" w:cs="Arial"/>
          <w:szCs w:val="24"/>
        </w:rPr>
        <w:t>, a ser realizada</w:t>
      </w:r>
      <w:r w:rsidR="003E0FAC" w:rsidRPr="00A80625">
        <w:rPr>
          <w:rFonts w:ascii="Arial" w:hAnsi="Arial" w:cs="Arial"/>
          <w:szCs w:val="24"/>
        </w:rPr>
        <w:t xml:space="preserve"> anualmente, no dia 20 de junho. </w:t>
      </w:r>
    </w:p>
    <w:p w:rsidR="005E2565" w:rsidRPr="00A80625" w:rsidRDefault="00986C5D" w:rsidP="00A802AD">
      <w:pPr>
        <w:pStyle w:val="Corpo"/>
        <w:ind w:firstLine="0"/>
        <w:rPr>
          <w:rFonts w:ascii="Arial" w:hAnsi="Arial" w:cs="Arial"/>
          <w:szCs w:val="24"/>
        </w:rPr>
      </w:pPr>
      <w:r w:rsidRPr="00A80625">
        <w:rPr>
          <w:rFonts w:ascii="Arial" w:hAnsi="Arial" w:cs="Arial"/>
          <w:szCs w:val="24"/>
        </w:rPr>
        <w:t xml:space="preserve">Art. </w:t>
      </w:r>
      <w:r w:rsidR="00A85E94" w:rsidRPr="00A80625">
        <w:rPr>
          <w:rFonts w:ascii="Arial" w:hAnsi="Arial" w:cs="Arial"/>
          <w:szCs w:val="24"/>
        </w:rPr>
        <w:t>2</w:t>
      </w:r>
      <w:r w:rsidRPr="00A80625">
        <w:rPr>
          <w:rFonts w:ascii="Arial" w:hAnsi="Arial" w:cs="Arial"/>
          <w:szCs w:val="24"/>
        </w:rPr>
        <w:t>ª</w:t>
      </w:r>
      <w:r w:rsidR="009C544A">
        <w:rPr>
          <w:rFonts w:ascii="Arial" w:hAnsi="Arial" w:cs="Arial"/>
          <w:szCs w:val="24"/>
        </w:rPr>
        <w:t xml:space="preserve"> </w:t>
      </w:r>
      <w:r w:rsidR="008E3B7D" w:rsidRPr="00A80625">
        <w:rPr>
          <w:rFonts w:ascii="Arial" w:hAnsi="Arial" w:cs="Arial"/>
          <w:szCs w:val="24"/>
        </w:rPr>
        <w:t>Durante a campanha</w:t>
      </w:r>
      <w:r w:rsidR="00DB4BCD">
        <w:rPr>
          <w:rFonts w:ascii="Arial" w:hAnsi="Arial" w:cs="Arial"/>
          <w:szCs w:val="24"/>
        </w:rPr>
        <w:t xml:space="preserve"> será</w:t>
      </w:r>
      <w:r w:rsidR="008E3B7D" w:rsidRPr="00A80625">
        <w:rPr>
          <w:rFonts w:ascii="Arial" w:hAnsi="Arial" w:cs="Arial"/>
          <w:szCs w:val="24"/>
        </w:rPr>
        <w:t xml:space="preserve"> realizada a "Semana de Conscientização Junho roxo sobre o </w:t>
      </w:r>
      <w:proofErr w:type="spellStart"/>
      <w:r w:rsidR="008E3B7D" w:rsidRPr="00A80625">
        <w:rPr>
          <w:rFonts w:ascii="Arial" w:hAnsi="Arial" w:cs="Arial"/>
          <w:szCs w:val="24"/>
        </w:rPr>
        <w:t>Lipedema</w:t>
      </w:r>
      <w:proofErr w:type="spellEnd"/>
      <w:r w:rsidR="008E3B7D" w:rsidRPr="00A80625">
        <w:rPr>
          <w:rFonts w:ascii="Arial" w:hAnsi="Arial" w:cs="Arial"/>
          <w:szCs w:val="24"/>
        </w:rPr>
        <w:t xml:space="preserve">”, quando ocorrerão, palestras, eventos e seminários, envolvendo pacientes, médicos e profissionais da saúde para tratar sobre </w:t>
      </w:r>
      <w:r w:rsidR="008E3B7D" w:rsidRPr="00A80625">
        <w:rPr>
          <w:rFonts w:ascii="Arial" w:hAnsi="Arial" w:cs="Arial"/>
          <w:color w:val="272626"/>
          <w:szCs w:val="24"/>
          <w:shd w:val="clear" w:color="auto" w:fill="FFFFFF"/>
        </w:rPr>
        <w:t>uma doença muito comum, porém deixada em segundo plano</w:t>
      </w:r>
      <w:r w:rsidR="008E3B7D" w:rsidRPr="00A80625">
        <w:rPr>
          <w:rFonts w:ascii="Arial" w:hAnsi="Arial" w:cs="Arial"/>
          <w:szCs w:val="24"/>
        </w:rPr>
        <w:t>.</w:t>
      </w:r>
    </w:p>
    <w:p w:rsidR="00711866" w:rsidRPr="00A80625" w:rsidRDefault="005E2565" w:rsidP="00A802AD">
      <w:pPr>
        <w:pStyle w:val="Corpo"/>
        <w:ind w:firstLine="0"/>
        <w:rPr>
          <w:rFonts w:ascii="Arial" w:hAnsi="Arial" w:cs="Arial"/>
          <w:szCs w:val="24"/>
        </w:rPr>
      </w:pPr>
      <w:r w:rsidRPr="00A80625">
        <w:rPr>
          <w:rFonts w:ascii="Arial" w:hAnsi="Arial" w:cs="Arial"/>
          <w:szCs w:val="24"/>
        </w:rPr>
        <w:t xml:space="preserve">Art. 4º Esta lei entra em vigor na data de sua publicação, com prazo de 90 (noventa) dias para regulamentação e adequação dos municípios.    </w:t>
      </w:r>
    </w:p>
    <w:p w:rsidR="00A802AD" w:rsidRDefault="00A802AD" w:rsidP="00A802A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978DC" w:rsidRPr="00A80625" w:rsidRDefault="00E86CEB" w:rsidP="00A802A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80625">
        <w:rPr>
          <w:rFonts w:ascii="Arial" w:hAnsi="Arial" w:cs="Arial"/>
          <w:sz w:val="24"/>
          <w:szCs w:val="24"/>
        </w:rPr>
        <w:t>JUSTIFICATIVA</w:t>
      </w:r>
    </w:p>
    <w:p w:rsidR="00A80625" w:rsidRDefault="00A80625" w:rsidP="00A802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0625">
        <w:rPr>
          <w:rFonts w:ascii="Arial" w:hAnsi="Arial" w:cs="Arial"/>
          <w:sz w:val="24"/>
          <w:szCs w:val="24"/>
        </w:rPr>
        <w:t xml:space="preserve">Segundo a Sociedade Brasileira de Angiologia e de Cirurgia Vascular (SBACV), </w:t>
      </w:r>
      <w:r w:rsidR="008E3B7D" w:rsidRPr="00A80625">
        <w:rPr>
          <w:rFonts w:ascii="Arial" w:hAnsi="Arial" w:cs="Arial"/>
          <w:sz w:val="24"/>
          <w:szCs w:val="24"/>
        </w:rPr>
        <w:t xml:space="preserve">Aproximadamente </w:t>
      </w:r>
      <w:r w:rsidR="008E3B7D" w:rsidRPr="00A80625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11% das mulheres são acometidas pelo </w:t>
      </w:r>
      <w:proofErr w:type="spellStart"/>
      <w:r w:rsidR="008E3B7D" w:rsidRPr="00A80625">
        <w:rPr>
          <w:rFonts w:ascii="Arial" w:hAnsi="Arial" w:cs="Arial"/>
          <w:color w:val="212121"/>
          <w:sz w:val="24"/>
          <w:szCs w:val="24"/>
          <w:shd w:val="clear" w:color="auto" w:fill="FFFFFF"/>
        </w:rPr>
        <w:t>lipedema</w:t>
      </w:r>
      <w:proofErr w:type="spellEnd"/>
      <w:r w:rsidR="008E3B7D" w:rsidRPr="00A80625">
        <w:rPr>
          <w:rFonts w:ascii="Arial" w:hAnsi="Arial" w:cs="Arial"/>
          <w:color w:val="212121"/>
          <w:sz w:val="24"/>
          <w:szCs w:val="24"/>
          <w:shd w:val="clear" w:color="auto" w:fill="FFFFFF"/>
        </w:rPr>
        <w:t>,</w:t>
      </w:r>
      <w:r w:rsidR="008E3B7D" w:rsidRPr="00A80625">
        <w:rPr>
          <w:rFonts w:ascii="Arial" w:hAnsi="Arial" w:cs="Arial"/>
          <w:sz w:val="24"/>
          <w:szCs w:val="24"/>
        </w:rPr>
        <w:t xml:space="preserve"> uma</w:t>
      </w:r>
      <w:r w:rsidR="006A7A5D" w:rsidRPr="00A80625">
        <w:rPr>
          <w:rFonts w:ascii="Arial" w:hAnsi="Arial" w:cs="Arial"/>
          <w:sz w:val="24"/>
          <w:szCs w:val="24"/>
        </w:rPr>
        <w:t xml:space="preserve"> doença que é caracterizada pelo acúmulo anormal de células de gordura na região das pernas, quadril, braços e antebraços. A doença tem caráter progressivo, provocando dor e facilidade para formar hematomas. Existe impossibilidade de eliminação dessa gordura através de dietas restritivas ou atividade física.</w:t>
      </w:r>
    </w:p>
    <w:p w:rsidR="00A80625" w:rsidRPr="00A80625" w:rsidRDefault="006A7A5D" w:rsidP="00A802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0625">
        <w:rPr>
          <w:rFonts w:ascii="Arial" w:hAnsi="Arial" w:cs="Arial"/>
          <w:sz w:val="24"/>
          <w:szCs w:val="24"/>
        </w:rPr>
        <w:t xml:space="preserve">Muitas pacientes sofrem preconceito, traumas pela deformidade nos membros inferiores, </w:t>
      </w:r>
      <w:r w:rsidR="00A80625" w:rsidRPr="00A80625">
        <w:rPr>
          <w:rFonts w:ascii="Arial" w:hAnsi="Arial" w:cs="Arial"/>
          <w:sz w:val="24"/>
          <w:szCs w:val="24"/>
        </w:rPr>
        <w:t>falta de aceitação da sociedade e freqüentemente</w:t>
      </w:r>
      <w:r w:rsidRPr="00A80625">
        <w:rPr>
          <w:rFonts w:ascii="Arial" w:hAnsi="Arial" w:cs="Arial"/>
          <w:sz w:val="24"/>
          <w:szCs w:val="24"/>
        </w:rPr>
        <w:t xml:space="preserve"> apresentam distúrbios como depressão, perda da mobilidade, distúrbios alimentares e de imagem que afetam sua vida pessoal e profissional. É fundamental que o </w:t>
      </w:r>
      <w:r w:rsidRPr="00A80625">
        <w:rPr>
          <w:rFonts w:ascii="Arial" w:hAnsi="Arial" w:cs="Arial"/>
          <w:sz w:val="24"/>
          <w:szCs w:val="24"/>
        </w:rPr>
        <w:lastRenderedPageBreak/>
        <w:t xml:space="preserve">Estado crie condições necessárias para a orientação dos cidadãos com relação ao </w:t>
      </w:r>
      <w:proofErr w:type="spellStart"/>
      <w:r w:rsidRPr="00A80625">
        <w:rPr>
          <w:rFonts w:ascii="Arial" w:hAnsi="Arial" w:cs="Arial"/>
          <w:sz w:val="24"/>
          <w:szCs w:val="24"/>
        </w:rPr>
        <w:t>Lipedema</w:t>
      </w:r>
      <w:proofErr w:type="spellEnd"/>
      <w:r w:rsidRPr="00A80625">
        <w:rPr>
          <w:rFonts w:ascii="Arial" w:hAnsi="Arial" w:cs="Arial"/>
          <w:sz w:val="24"/>
          <w:szCs w:val="24"/>
        </w:rPr>
        <w:t xml:space="preserve">, oferecendo apoio e suporte aos pacientes. </w:t>
      </w:r>
    </w:p>
    <w:p w:rsidR="00A80625" w:rsidRPr="00A80625" w:rsidRDefault="006A7A5D" w:rsidP="00A802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80625">
        <w:rPr>
          <w:rFonts w:ascii="Arial" w:hAnsi="Arial" w:cs="Arial"/>
          <w:sz w:val="24"/>
          <w:szCs w:val="24"/>
        </w:rPr>
        <w:t>A sanção do presente projeto</w:t>
      </w:r>
      <w:proofErr w:type="gramEnd"/>
      <w:r w:rsidRPr="00A80625">
        <w:rPr>
          <w:rFonts w:ascii="Arial" w:hAnsi="Arial" w:cs="Arial"/>
          <w:sz w:val="24"/>
          <w:szCs w:val="24"/>
        </w:rPr>
        <w:t xml:space="preserve"> de lei proporcionará a criação de um programa educacional com a efetiva promoção de palestras, debates, publicações e campanhas sobre o assunto nas redes estaduais de Educação e Saúde.</w:t>
      </w:r>
    </w:p>
    <w:p w:rsidR="00A80625" w:rsidRPr="00A80625" w:rsidRDefault="006A7A5D" w:rsidP="00A802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0625">
        <w:rPr>
          <w:rFonts w:ascii="Arial" w:hAnsi="Arial" w:cs="Arial"/>
          <w:sz w:val="24"/>
          <w:szCs w:val="24"/>
        </w:rPr>
        <w:t xml:space="preserve"> Na rede estadual de saúde serão desenvolvidas campanhas de esclarecimento sobre a doença, recomendando que as pessoas procurem os serviços especializados para receber orientações técnicas a respeito do </w:t>
      </w:r>
      <w:proofErr w:type="spellStart"/>
      <w:r w:rsidRPr="00A80625">
        <w:rPr>
          <w:rFonts w:ascii="Arial" w:hAnsi="Arial" w:cs="Arial"/>
          <w:sz w:val="24"/>
          <w:szCs w:val="24"/>
        </w:rPr>
        <w:t>Lipedema</w:t>
      </w:r>
      <w:proofErr w:type="spellEnd"/>
      <w:r w:rsidRPr="00A80625">
        <w:rPr>
          <w:rFonts w:ascii="Arial" w:hAnsi="Arial" w:cs="Arial"/>
          <w:sz w:val="24"/>
          <w:szCs w:val="24"/>
        </w:rPr>
        <w:t xml:space="preserve"> e que se comece o tratamento de forma precoce. </w:t>
      </w:r>
    </w:p>
    <w:p w:rsidR="006A7A5D" w:rsidRDefault="006A7A5D" w:rsidP="00A802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0625">
        <w:rPr>
          <w:rFonts w:ascii="Arial" w:hAnsi="Arial" w:cs="Arial"/>
          <w:sz w:val="24"/>
          <w:szCs w:val="24"/>
        </w:rPr>
        <w:t xml:space="preserve">Na rede estadual de educação teremos a propagação de campanhas junto aos alunos das escolas, principalmente para evitar e combater o </w:t>
      </w:r>
      <w:proofErr w:type="spellStart"/>
      <w:r w:rsidRPr="00A80625">
        <w:rPr>
          <w:rFonts w:ascii="Arial" w:hAnsi="Arial" w:cs="Arial"/>
          <w:sz w:val="24"/>
          <w:szCs w:val="24"/>
        </w:rPr>
        <w:t>bullying</w:t>
      </w:r>
      <w:proofErr w:type="spellEnd"/>
      <w:r w:rsidRPr="00A80625">
        <w:rPr>
          <w:rFonts w:ascii="Arial" w:hAnsi="Arial" w:cs="Arial"/>
          <w:sz w:val="24"/>
          <w:szCs w:val="24"/>
        </w:rPr>
        <w:t xml:space="preserve">. </w:t>
      </w:r>
    </w:p>
    <w:p w:rsidR="00A802AD" w:rsidRDefault="00A802AD" w:rsidP="00A802AD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7F38AA" w:rsidRPr="00A80625" w:rsidRDefault="00732246" w:rsidP="00A802AD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80625">
        <w:rPr>
          <w:rFonts w:ascii="Arial" w:hAnsi="Arial" w:cs="Arial"/>
          <w:sz w:val="24"/>
          <w:szCs w:val="24"/>
        </w:rPr>
        <w:t xml:space="preserve">Sala das </w:t>
      </w:r>
      <w:r w:rsidR="009A3507" w:rsidRPr="00A80625">
        <w:rPr>
          <w:rFonts w:ascii="Arial" w:hAnsi="Arial" w:cs="Arial"/>
          <w:sz w:val="24"/>
          <w:szCs w:val="24"/>
        </w:rPr>
        <w:t xml:space="preserve">Sessões, </w:t>
      </w:r>
      <w:r w:rsidR="00AC5F6D">
        <w:rPr>
          <w:rFonts w:ascii="Arial" w:hAnsi="Arial" w:cs="Arial"/>
          <w:sz w:val="24"/>
          <w:szCs w:val="24"/>
        </w:rPr>
        <w:t>01</w:t>
      </w:r>
      <w:r w:rsidR="00F415EC" w:rsidRPr="00A80625">
        <w:rPr>
          <w:rFonts w:ascii="Arial" w:hAnsi="Arial" w:cs="Arial"/>
          <w:b/>
          <w:bCs/>
          <w:sz w:val="24"/>
          <w:szCs w:val="24"/>
        </w:rPr>
        <w:t xml:space="preserve"> </w:t>
      </w:r>
      <w:r w:rsidR="0048527B" w:rsidRPr="00A80625">
        <w:rPr>
          <w:rFonts w:ascii="Arial" w:hAnsi="Arial" w:cs="Arial"/>
          <w:bCs/>
          <w:sz w:val="24"/>
          <w:szCs w:val="24"/>
        </w:rPr>
        <w:t xml:space="preserve">de </w:t>
      </w:r>
      <w:r w:rsidR="00AC5F6D">
        <w:rPr>
          <w:rFonts w:ascii="Arial" w:hAnsi="Arial" w:cs="Arial"/>
          <w:bCs/>
          <w:sz w:val="24"/>
          <w:szCs w:val="24"/>
        </w:rPr>
        <w:t>abril</w:t>
      </w:r>
      <w:r w:rsidR="009D01DB" w:rsidRPr="00A80625">
        <w:rPr>
          <w:rFonts w:ascii="Arial" w:hAnsi="Arial" w:cs="Arial"/>
          <w:bCs/>
          <w:sz w:val="24"/>
          <w:szCs w:val="24"/>
        </w:rPr>
        <w:t xml:space="preserve"> </w:t>
      </w:r>
      <w:r w:rsidR="00077743" w:rsidRPr="00A80625">
        <w:rPr>
          <w:rFonts w:ascii="Arial" w:hAnsi="Arial" w:cs="Arial"/>
          <w:sz w:val="24"/>
          <w:szCs w:val="24"/>
        </w:rPr>
        <w:t>de 202</w:t>
      </w:r>
      <w:r w:rsidR="00422EF2" w:rsidRPr="00A80625">
        <w:rPr>
          <w:rFonts w:ascii="Arial" w:hAnsi="Arial" w:cs="Arial"/>
          <w:sz w:val="24"/>
          <w:szCs w:val="24"/>
        </w:rPr>
        <w:t>5</w:t>
      </w:r>
      <w:r w:rsidR="00077743" w:rsidRPr="00A80625">
        <w:rPr>
          <w:rFonts w:ascii="Arial" w:hAnsi="Arial" w:cs="Arial"/>
          <w:sz w:val="24"/>
          <w:szCs w:val="24"/>
        </w:rPr>
        <w:t>.</w:t>
      </w:r>
    </w:p>
    <w:p w:rsidR="000345A3" w:rsidRDefault="000345A3" w:rsidP="00476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802AD" w:rsidRPr="0026677F" w:rsidRDefault="00A802AD" w:rsidP="00476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35C0" w:rsidRPr="0026677F" w:rsidRDefault="00067B39" w:rsidP="0047605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6677F">
        <w:rPr>
          <w:rFonts w:ascii="Arial" w:hAnsi="Arial" w:cs="Arial"/>
          <w:b/>
          <w:sz w:val="24"/>
          <w:szCs w:val="24"/>
        </w:rPr>
        <w:t>NILTON FRANCO</w:t>
      </w:r>
    </w:p>
    <w:p w:rsidR="0026677F" w:rsidRDefault="00067B39">
      <w:pPr>
        <w:jc w:val="center"/>
        <w:rPr>
          <w:rFonts w:ascii="Arial" w:hAnsi="Arial" w:cs="Arial"/>
          <w:sz w:val="24"/>
          <w:szCs w:val="24"/>
        </w:rPr>
      </w:pPr>
      <w:r w:rsidRPr="0026677F">
        <w:rPr>
          <w:rFonts w:ascii="Arial" w:hAnsi="Arial" w:cs="Arial"/>
          <w:sz w:val="24"/>
          <w:szCs w:val="24"/>
        </w:rPr>
        <w:t>Deputado Estadual</w:t>
      </w:r>
    </w:p>
    <w:p w:rsidR="006A7A5D" w:rsidRPr="0026677F" w:rsidRDefault="006A7A5D">
      <w:pPr>
        <w:jc w:val="center"/>
        <w:rPr>
          <w:rFonts w:ascii="Arial" w:hAnsi="Arial" w:cs="Arial"/>
          <w:sz w:val="24"/>
          <w:szCs w:val="24"/>
        </w:rPr>
      </w:pPr>
    </w:p>
    <w:sectPr w:rsidR="006A7A5D" w:rsidRPr="0026677F" w:rsidSect="00B7333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C9A" w:rsidRDefault="00637C9A" w:rsidP="00067B39">
      <w:pPr>
        <w:spacing w:after="0" w:line="240" w:lineRule="auto"/>
      </w:pPr>
      <w:r>
        <w:separator/>
      </w:r>
    </w:p>
  </w:endnote>
  <w:endnote w:type="continuationSeparator" w:id="1">
    <w:p w:rsidR="00637C9A" w:rsidRDefault="00637C9A" w:rsidP="00067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C9A" w:rsidRDefault="00637C9A" w:rsidP="00067B39">
      <w:pPr>
        <w:spacing w:after="0" w:line="240" w:lineRule="auto"/>
      </w:pPr>
      <w:r>
        <w:separator/>
      </w:r>
    </w:p>
  </w:footnote>
  <w:footnote w:type="continuationSeparator" w:id="1">
    <w:p w:rsidR="00637C9A" w:rsidRDefault="00637C9A" w:rsidP="00067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565" w:rsidRDefault="005E2565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038225" cy="652785"/>
          <wp:effectExtent l="0" t="0" r="0" b="0"/>
          <wp:wrapNone/>
          <wp:docPr id="7" name="Imagem 7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52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2186940</wp:posOffset>
          </wp:positionH>
          <wp:positionV relativeFrom="paragraph">
            <wp:posOffset>-87630</wp:posOffset>
          </wp:positionV>
          <wp:extent cx="876300" cy="1011555"/>
          <wp:effectExtent l="0" t="0" r="0" b="0"/>
          <wp:wrapSquare wrapText="bothSides"/>
          <wp:docPr id="2" name="Imagem 1" descr="al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allogo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E2565" w:rsidRDefault="005E2565">
    <w:pPr>
      <w:pStyle w:val="Cabealho"/>
    </w:pPr>
  </w:p>
  <w:p w:rsidR="005E2565" w:rsidRDefault="005E2565">
    <w:pPr>
      <w:pStyle w:val="Cabealho"/>
    </w:pPr>
  </w:p>
  <w:p w:rsidR="005E2565" w:rsidRDefault="005E2565">
    <w:pPr>
      <w:pStyle w:val="Cabealho"/>
    </w:pPr>
  </w:p>
  <w:p w:rsidR="005E2565" w:rsidRDefault="005E2565">
    <w:pPr>
      <w:pStyle w:val="Cabealho"/>
    </w:pPr>
  </w:p>
  <w:p w:rsidR="005E2565" w:rsidRDefault="005E2565">
    <w:pPr>
      <w:pStyle w:val="Cabealho"/>
    </w:pPr>
  </w:p>
  <w:p w:rsidR="005E2565" w:rsidRDefault="005E256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46EB7"/>
    <w:multiLevelType w:val="multilevel"/>
    <w:tmpl w:val="F3082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3072C"/>
    <w:multiLevelType w:val="multilevel"/>
    <w:tmpl w:val="98CA2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43576B"/>
    <w:rsid w:val="00001105"/>
    <w:rsid w:val="000078AA"/>
    <w:rsid w:val="00010E99"/>
    <w:rsid w:val="0001143B"/>
    <w:rsid w:val="00016AA4"/>
    <w:rsid w:val="00021063"/>
    <w:rsid w:val="000345A3"/>
    <w:rsid w:val="00047345"/>
    <w:rsid w:val="0005300E"/>
    <w:rsid w:val="00060666"/>
    <w:rsid w:val="00067B39"/>
    <w:rsid w:val="00077743"/>
    <w:rsid w:val="00090AEB"/>
    <w:rsid w:val="001238D8"/>
    <w:rsid w:val="001606FB"/>
    <w:rsid w:val="00173968"/>
    <w:rsid w:val="00180549"/>
    <w:rsid w:val="0018713E"/>
    <w:rsid w:val="001911C6"/>
    <w:rsid w:val="001C46C5"/>
    <w:rsid w:val="001C4886"/>
    <w:rsid w:val="001D5E21"/>
    <w:rsid w:val="001E5479"/>
    <w:rsid w:val="001F6DC2"/>
    <w:rsid w:val="0020586F"/>
    <w:rsid w:val="00217BB3"/>
    <w:rsid w:val="0023555D"/>
    <w:rsid w:val="00254A7A"/>
    <w:rsid w:val="002565A3"/>
    <w:rsid w:val="00263F07"/>
    <w:rsid w:val="0026677F"/>
    <w:rsid w:val="002C51F9"/>
    <w:rsid w:val="002D038D"/>
    <w:rsid w:val="002F535E"/>
    <w:rsid w:val="00303547"/>
    <w:rsid w:val="00316D93"/>
    <w:rsid w:val="00330C92"/>
    <w:rsid w:val="0033338C"/>
    <w:rsid w:val="00354406"/>
    <w:rsid w:val="003B78B4"/>
    <w:rsid w:val="003D38E2"/>
    <w:rsid w:val="003E0FAC"/>
    <w:rsid w:val="003E3AAE"/>
    <w:rsid w:val="004131F7"/>
    <w:rsid w:val="00415A5C"/>
    <w:rsid w:val="00422EF2"/>
    <w:rsid w:val="0043576B"/>
    <w:rsid w:val="00450A45"/>
    <w:rsid w:val="00456616"/>
    <w:rsid w:val="00476059"/>
    <w:rsid w:val="0048527B"/>
    <w:rsid w:val="00485F5C"/>
    <w:rsid w:val="00496541"/>
    <w:rsid w:val="004A2B1F"/>
    <w:rsid w:val="004D3AAD"/>
    <w:rsid w:val="004E7E3C"/>
    <w:rsid w:val="00501D6A"/>
    <w:rsid w:val="00502A0E"/>
    <w:rsid w:val="00505FF5"/>
    <w:rsid w:val="005169E0"/>
    <w:rsid w:val="00527095"/>
    <w:rsid w:val="00535095"/>
    <w:rsid w:val="00581C13"/>
    <w:rsid w:val="005A48BE"/>
    <w:rsid w:val="005B3A19"/>
    <w:rsid w:val="005B41B3"/>
    <w:rsid w:val="005E1E64"/>
    <w:rsid w:val="005E2565"/>
    <w:rsid w:val="006072F8"/>
    <w:rsid w:val="00631A51"/>
    <w:rsid w:val="00637C9A"/>
    <w:rsid w:val="00651B2F"/>
    <w:rsid w:val="00654326"/>
    <w:rsid w:val="00685F33"/>
    <w:rsid w:val="00691E19"/>
    <w:rsid w:val="006978DC"/>
    <w:rsid w:val="006A6B6A"/>
    <w:rsid w:val="006A7A5D"/>
    <w:rsid w:val="006C5762"/>
    <w:rsid w:val="006D25F9"/>
    <w:rsid w:val="006E6543"/>
    <w:rsid w:val="00703A27"/>
    <w:rsid w:val="00711866"/>
    <w:rsid w:val="00732246"/>
    <w:rsid w:val="00780A4D"/>
    <w:rsid w:val="007C3A9E"/>
    <w:rsid w:val="007C4151"/>
    <w:rsid w:val="007D4D25"/>
    <w:rsid w:val="007D748A"/>
    <w:rsid w:val="007E4E95"/>
    <w:rsid w:val="007F38AA"/>
    <w:rsid w:val="00804AEC"/>
    <w:rsid w:val="00816120"/>
    <w:rsid w:val="00820422"/>
    <w:rsid w:val="00831170"/>
    <w:rsid w:val="00834E6E"/>
    <w:rsid w:val="008437F3"/>
    <w:rsid w:val="008700EA"/>
    <w:rsid w:val="00870B26"/>
    <w:rsid w:val="00875A72"/>
    <w:rsid w:val="008C3001"/>
    <w:rsid w:val="008D5F5B"/>
    <w:rsid w:val="008D7A05"/>
    <w:rsid w:val="008E0CC9"/>
    <w:rsid w:val="008E1F34"/>
    <w:rsid w:val="008E31A4"/>
    <w:rsid w:val="008E3B7D"/>
    <w:rsid w:val="009149CE"/>
    <w:rsid w:val="00917654"/>
    <w:rsid w:val="00923FFF"/>
    <w:rsid w:val="00935CF8"/>
    <w:rsid w:val="00941AD8"/>
    <w:rsid w:val="009445DC"/>
    <w:rsid w:val="009569D6"/>
    <w:rsid w:val="00957247"/>
    <w:rsid w:val="00957E8E"/>
    <w:rsid w:val="00960642"/>
    <w:rsid w:val="00967125"/>
    <w:rsid w:val="0098284D"/>
    <w:rsid w:val="00986C5D"/>
    <w:rsid w:val="009907A2"/>
    <w:rsid w:val="009A3507"/>
    <w:rsid w:val="009C159D"/>
    <w:rsid w:val="009C544A"/>
    <w:rsid w:val="009D01DB"/>
    <w:rsid w:val="009D061A"/>
    <w:rsid w:val="009D5F9B"/>
    <w:rsid w:val="009E1135"/>
    <w:rsid w:val="009F337B"/>
    <w:rsid w:val="00A45085"/>
    <w:rsid w:val="00A802AD"/>
    <w:rsid w:val="00A80625"/>
    <w:rsid w:val="00A843AC"/>
    <w:rsid w:val="00A85E94"/>
    <w:rsid w:val="00A93384"/>
    <w:rsid w:val="00AB164A"/>
    <w:rsid w:val="00AC5F6D"/>
    <w:rsid w:val="00AD5856"/>
    <w:rsid w:val="00AD68CF"/>
    <w:rsid w:val="00AE62F9"/>
    <w:rsid w:val="00AF35C0"/>
    <w:rsid w:val="00B0640D"/>
    <w:rsid w:val="00B06536"/>
    <w:rsid w:val="00B112BC"/>
    <w:rsid w:val="00B1794B"/>
    <w:rsid w:val="00B27CF4"/>
    <w:rsid w:val="00B37585"/>
    <w:rsid w:val="00B379D4"/>
    <w:rsid w:val="00B37D5D"/>
    <w:rsid w:val="00B436EC"/>
    <w:rsid w:val="00B45736"/>
    <w:rsid w:val="00B53266"/>
    <w:rsid w:val="00B7333E"/>
    <w:rsid w:val="00C002FB"/>
    <w:rsid w:val="00C00B7D"/>
    <w:rsid w:val="00C15515"/>
    <w:rsid w:val="00C17D2D"/>
    <w:rsid w:val="00C504C6"/>
    <w:rsid w:val="00C56988"/>
    <w:rsid w:val="00C60F4E"/>
    <w:rsid w:val="00C7576B"/>
    <w:rsid w:val="00C83EF2"/>
    <w:rsid w:val="00CB4F31"/>
    <w:rsid w:val="00CB5EF2"/>
    <w:rsid w:val="00D1625F"/>
    <w:rsid w:val="00D23829"/>
    <w:rsid w:val="00D30263"/>
    <w:rsid w:val="00D313F9"/>
    <w:rsid w:val="00D321E4"/>
    <w:rsid w:val="00D67A10"/>
    <w:rsid w:val="00D72231"/>
    <w:rsid w:val="00D757AB"/>
    <w:rsid w:val="00D80DD2"/>
    <w:rsid w:val="00DB4BCD"/>
    <w:rsid w:val="00DC7F4A"/>
    <w:rsid w:val="00DE16F7"/>
    <w:rsid w:val="00DF29FB"/>
    <w:rsid w:val="00E03F16"/>
    <w:rsid w:val="00E17C9C"/>
    <w:rsid w:val="00E2517B"/>
    <w:rsid w:val="00E31453"/>
    <w:rsid w:val="00E463F8"/>
    <w:rsid w:val="00E52B1A"/>
    <w:rsid w:val="00E65149"/>
    <w:rsid w:val="00E768AE"/>
    <w:rsid w:val="00E856C3"/>
    <w:rsid w:val="00E86CEB"/>
    <w:rsid w:val="00EA7D12"/>
    <w:rsid w:val="00EB3B56"/>
    <w:rsid w:val="00ED1099"/>
    <w:rsid w:val="00ED2B02"/>
    <w:rsid w:val="00ED2B1C"/>
    <w:rsid w:val="00EF111A"/>
    <w:rsid w:val="00EF2516"/>
    <w:rsid w:val="00F04B45"/>
    <w:rsid w:val="00F20347"/>
    <w:rsid w:val="00F415EC"/>
    <w:rsid w:val="00F4565E"/>
    <w:rsid w:val="00F471A4"/>
    <w:rsid w:val="00FB23F3"/>
    <w:rsid w:val="00FB71BC"/>
    <w:rsid w:val="00FC3CFE"/>
    <w:rsid w:val="00FD01BB"/>
    <w:rsid w:val="00FD25BC"/>
    <w:rsid w:val="00FE7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B45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7B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7B39"/>
  </w:style>
  <w:style w:type="paragraph" w:styleId="Rodap">
    <w:name w:val="footer"/>
    <w:basedOn w:val="Normal"/>
    <w:link w:val="RodapChar"/>
    <w:uiPriority w:val="99"/>
    <w:unhideWhenUsed/>
    <w:rsid w:val="00067B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B39"/>
  </w:style>
  <w:style w:type="paragraph" w:styleId="NormalWeb">
    <w:name w:val="Normal (Web)"/>
    <w:basedOn w:val="Normal"/>
    <w:uiPriority w:val="99"/>
    <w:unhideWhenUsed/>
    <w:rsid w:val="00021063"/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2709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27095"/>
    <w:rPr>
      <w:color w:val="0000FF"/>
      <w:u w:val="single"/>
    </w:rPr>
  </w:style>
  <w:style w:type="paragraph" w:customStyle="1" w:styleId="Ementa">
    <w:name w:val="Ementa"/>
    <w:basedOn w:val="Normal"/>
    <w:uiPriority w:val="1"/>
    <w:qFormat/>
    <w:rsid w:val="00651B2F"/>
    <w:pPr>
      <w:spacing w:before="120" w:after="120" w:line="240" w:lineRule="auto"/>
      <w:ind w:left="4253"/>
      <w:jc w:val="both"/>
    </w:pPr>
    <w:rPr>
      <w:rFonts w:eastAsia="Calibri"/>
      <w:i/>
      <w:sz w:val="24"/>
    </w:rPr>
  </w:style>
  <w:style w:type="paragraph" w:customStyle="1" w:styleId="Corpo">
    <w:name w:val="Corpo"/>
    <w:basedOn w:val="Normal"/>
    <w:qFormat/>
    <w:rsid w:val="00651B2F"/>
    <w:pPr>
      <w:spacing w:before="120" w:after="0" w:line="360" w:lineRule="auto"/>
      <w:ind w:firstLine="567"/>
      <w:jc w:val="both"/>
    </w:pPr>
    <w:rPr>
      <w:rFonts w:eastAsia="Calibri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3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54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760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02918198188</dc:creator>
  <cp:lastModifiedBy>Marina Azevedo Da Silva</cp:lastModifiedBy>
  <cp:revision>5</cp:revision>
  <cp:lastPrinted>2024-09-18T20:03:00Z</cp:lastPrinted>
  <dcterms:created xsi:type="dcterms:W3CDTF">2025-03-24T18:13:00Z</dcterms:created>
  <dcterms:modified xsi:type="dcterms:W3CDTF">2025-04-01T13:43:00Z</dcterms:modified>
</cp:coreProperties>
</file>