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E63" w:rsidRPr="000B2E63" w:rsidRDefault="000B2E63" w:rsidP="000B2E63">
      <w:pPr>
        <w:rPr>
          <w:rFonts w:ascii="Arial" w:hAnsi="Arial" w:cs="Arial"/>
        </w:rPr>
      </w:pPr>
      <w:r w:rsidRPr="000B2E63">
        <w:rPr>
          <w:rFonts w:ascii="Arial" w:hAnsi="Arial" w:cs="Arial"/>
        </w:rPr>
        <w:t>EXCELENTÍSSIMO SENHOR PRESIDENTE DA ASSEMBLEIA LEGISLATIVA DO ESTADO DO TOCANTINS.</w:t>
      </w:r>
    </w:p>
    <w:p w:rsidR="000B2E63" w:rsidRPr="000B2E63" w:rsidRDefault="000B2E63" w:rsidP="000B2E63">
      <w:pPr>
        <w:rPr>
          <w:rFonts w:ascii="Arial" w:hAnsi="Arial" w:cs="Arial"/>
        </w:rPr>
      </w:pPr>
    </w:p>
    <w:p w:rsidR="000B2E63" w:rsidRPr="000B2E63" w:rsidRDefault="000B2E63" w:rsidP="000B2E63">
      <w:pPr>
        <w:pStyle w:val="NormalWeb"/>
        <w:shd w:val="clear" w:color="auto" w:fill="FFFFFF"/>
        <w:spacing w:before="0" w:beforeAutospacing="0" w:after="0" w:afterAutospacing="0"/>
        <w:ind w:left="2124" w:firstLine="708"/>
        <w:jc w:val="both"/>
        <w:rPr>
          <w:rFonts w:ascii="Arial" w:hAnsi="Arial" w:cs="Arial"/>
          <w:i/>
          <w:color w:val="222222"/>
          <w:sz w:val="22"/>
          <w:szCs w:val="22"/>
        </w:rPr>
      </w:pPr>
      <w:r w:rsidRPr="000B2E63">
        <w:rPr>
          <w:rFonts w:ascii="Arial" w:hAnsi="Arial" w:cs="Arial"/>
          <w:i/>
          <w:sz w:val="22"/>
          <w:szCs w:val="22"/>
        </w:rPr>
        <w:t xml:space="preserve">Requer ao Presidente da Assembleia Legislativa do Tocantins o envio de expediente ao </w:t>
      </w:r>
      <w:r w:rsidRPr="000B2E63">
        <w:rPr>
          <w:rFonts w:ascii="Arial" w:hAnsi="Arial" w:cs="Arial"/>
          <w:bCs/>
          <w:i/>
          <w:color w:val="000000"/>
          <w:sz w:val="22"/>
          <w:szCs w:val="22"/>
          <w:shd w:val="clear" w:color="auto" w:fill="FFFFFF"/>
        </w:rPr>
        <w:t>Excelentíssimo Senhor Governador do Estado do Tocantins</w:t>
      </w:r>
      <w:r w:rsidRPr="000B2E63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, com </w:t>
      </w:r>
      <w:r w:rsidRPr="000B2E63">
        <w:rPr>
          <w:rFonts w:ascii="Arial" w:hAnsi="Arial" w:cs="Arial"/>
          <w:bCs/>
          <w:i/>
          <w:color w:val="000000"/>
          <w:sz w:val="22"/>
          <w:szCs w:val="22"/>
          <w:shd w:val="clear" w:color="auto" w:fill="FFFFFF"/>
        </w:rPr>
        <w:t>cópia ao Senhor Presidente do RURALTINS (Instituto de Desenvolvimento Rural do Tocantins)</w:t>
      </w:r>
      <w:r w:rsidRPr="000B2E63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 e ao Senhor Secretário</w:t>
      </w:r>
      <w:r w:rsidRPr="000B2E63">
        <w:rPr>
          <w:rFonts w:ascii="Arial" w:hAnsi="Arial" w:cs="Arial"/>
          <w:bCs/>
          <w:i/>
          <w:color w:val="000000"/>
          <w:sz w:val="22"/>
          <w:szCs w:val="22"/>
          <w:shd w:val="clear" w:color="auto" w:fill="FFFFFF"/>
        </w:rPr>
        <w:t xml:space="preserve"> da Educação</w:t>
      </w:r>
      <w:r w:rsidRPr="000B2E63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, solicitando </w:t>
      </w:r>
      <w:r w:rsidRPr="000B2E63">
        <w:rPr>
          <w:rFonts w:ascii="Arial" w:hAnsi="Arial" w:cs="Arial"/>
          <w:bCs/>
          <w:i/>
          <w:color w:val="000000"/>
          <w:sz w:val="22"/>
          <w:szCs w:val="22"/>
          <w:shd w:val="clear" w:color="auto" w:fill="FFFFFF"/>
        </w:rPr>
        <w:t>estudos e tratativas para celebração de parceria entre os entes estaduais visando à implantação de uma Escola Técnica Agrícola no município de Araguaína</w:t>
      </w:r>
      <w:r w:rsidRPr="000B2E63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.</w:t>
      </w:r>
    </w:p>
    <w:p w:rsidR="000B2E63" w:rsidRPr="000B2E63" w:rsidRDefault="000B2E63" w:rsidP="000B2E63">
      <w:pPr>
        <w:pStyle w:val="NormalWeb"/>
        <w:shd w:val="clear" w:color="auto" w:fill="FFFFFF"/>
        <w:spacing w:before="0" w:beforeAutospacing="0" w:after="0" w:afterAutospacing="0"/>
        <w:ind w:left="2124" w:firstLine="708"/>
        <w:jc w:val="both"/>
        <w:rPr>
          <w:rFonts w:ascii="Arial" w:hAnsi="Arial" w:cs="Arial"/>
          <w:i/>
          <w:sz w:val="22"/>
          <w:szCs w:val="22"/>
        </w:rPr>
      </w:pPr>
    </w:p>
    <w:p w:rsidR="000B2E63" w:rsidRPr="000B2E63" w:rsidRDefault="000B2E63" w:rsidP="000B2E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0B2E63">
        <w:rPr>
          <w:rFonts w:ascii="Arial" w:hAnsi="Arial" w:cs="Arial"/>
          <w:sz w:val="20"/>
          <w:szCs w:val="20"/>
        </w:rPr>
        <w:t xml:space="preserve">O Deputado que o presente subscreve vem nos termos regimentais desta Augusta Casa de Leis, após anuência do Plenário vem requerer a Vossa Excelência o envio de expediente ao </w:t>
      </w:r>
      <w:r w:rsidRPr="000B2E63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Excelentíssimo Senhor Governador do Estado do Tocantins</w:t>
      </w:r>
      <w:r w:rsidRPr="000B2E63">
        <w:rPr>
          <w:rFonts w:ascii="Arial" w:hAnsi="Arial" w:cs="Arial"/>
          <w:color w:val="000000"/>
          <w:sz w:val="20"/>
          <w:szCs w:val="20"/>
          <w:shd w:val="clear" w:color="auto" w:fill="FFFFFF"/>
        </w:rPr>
        <w:t>, com </w:t>
      </w:r>
      <w:r w:rsidRPr="000B2E63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cópia ao Senhor Presidente do RURALTINS (Instituto de Desenvolvimento Rural do Tocantins)</w:t>
      </w:r>
      <w:r w:rsidRPr="000B2E63">
        <w:rPr>
          <w:rFonts w:ascii="Arial" w:hAnsi="Arial" w:cs="Arial"/>
          <w:color w:val="000000"/>
          <w:sz w:val="20"/>
          <w:szCs w:val="20"/>
          <w:shd w:val="clear" w:color="auto" w:fill="FFFFFF"/>
        </w:rPr>
        <w:t> e ao Senhor Secretário</w:t>
      </w:r>
      <w:r w:rsidRPr="000B2E63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da Educação</w:t>
      </w:r>
      <w:r w:rsidRPr="000B2E63">
        <w:rPr>
          <w:rFonts w:ascii="Arial" w:hAnsi="Arial" w:cs="Arial"/>
          <w:color w:val="000000"/>
          <w:sz w:val="20"/>
          <w:szCs w:val="20"/>
          <w:shd w:val="clear" w:color="auto" w:fill="FFFFFF"/>
        </w:rPr>
        <w:t>, solicitando </w:t>
      </w:r>
      <w:r w:rsidRPr="000B2E63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estudos e tratativas para celebração de parceria entre os entes estaduais visando à implantação de uma Escola Técnica Agrícola no município de Araguaína</w:t>
      </w:r>
      <w:r w:rsidRPr="000B2E63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0B2E63" w:rsidRPr="000B2E63" w:rsidRDefault="000B2E63" w:rsidP="000B2E63">
      <w:pPr>
        <w:rPr>
          <w:rFonts w:ascii="Arial" w:hAnsi="Arial" w:cs="Arial"/>
          <w:b/>
        </w:rPr>
      </w:pPr>
    </w:p>
    <w:p w:rsidR="000B2E63" w:rsidRPr="000B2E63" w:rsidRDefault="000B2E63" w:rsidP="000B2E63">
      <w:pPr>
        <w:ind w:firstLine="708"/>
        <w:jc w:val="center"/>
        <w:rPr>
          <w:rFonts w:ascii="Arial" w:hAnsi="Arial" w:cs="Arial"/>
          <w:b/>
        </w:rPr>
      </w:pPr>
      <w:r w:rsidRPr="000B2E63">
        <w:rPr>
          <w:rFonts w:ascii="Arial" w:hAnsi="Arial" w:cs="Arial"/>
          <w:b/>
        </w:rPr>
        <w:t>JUSTIFICATIVA</w:t>
      </w:r>
    </w:p>
    <w:p w:rsidR="000B2E63" w:rsidRPr="000B2E63" w:rsidRDefault="000B2E63" w:rsidP="000B2E63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B2E6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Araguaína é hoje a </w:t>
      </w:r>
      <w:r w:rsidRPr="000B2E63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principal cidade do interior do Tocantins</w:t>
      </w:r>
      <w:r w:rsidRPr="000B2E6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reconhecida nacionalmente como a </w:t>
      </w:r>
      <w:r w:rsidRPr="000B2E63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"capital do boi gordo"</w:t>
      </w:r>
      <w:r w:rsidRPr="000B2E6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em razão da sua forte atuação no setor agropecuário e da expressiva produção e comercialização de carne bovina. O município, além de referência econômica, exerce papel central em uma </w:t>
      </w:r>
      <w:r w:rsidRPr="000B2E63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região estratégica</w:t>
      </w:r>
      <w:r w:rsidRPr="000B2E6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que abrange </w:t>
      </w:r>
      <w:r w:rsidRPr="000B2E63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dezenas de municípios</w:t>
      </w:r>
      <w:r w:rsidRPr="000B2E6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e </w:t>
      </w:r>
      <w:r w:rsidRPr="000B2E63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centenas de milhares de tocantinenses</w:t>
      </w:r>
      <w:r w:rsidRPr="000B2E6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que dependem diretamente da agropecuária e de suas cadeias produtivas.</w:t>
      </w:r>
    </w:p>
    <w:p w:rsidR="000B2E63" w:rsidRPr="000B2E63" w:rsidRDefault="000B2E63" w:rsidP="000B2E63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B2E6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Com a crescente </w:t>
      </w:r>
      <w:r w:rsidRPr="000B2E63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modernização das atividades rurais</w:t>
      </w:r>
      <w:r w:rsidRPr="000B2E6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e o avanço das tecnologias no campo, o mercado de trabalho exige cada vez mais </w:t>
      </w:r>
      <w:r w:rsidRPr="000B2E63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profissionais qualificados</w:t>
      </w:r>
      <w:r w:rsidRPr="000B2E6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tanto na produção quanto na gestão e manejo sustentável. A implantação de uma </w:t>
      </w:r>
      <w:r w:rsidRPr="000B2E63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Escola Técnica Agrícola</w:t>
      </w:r>
      <w:r w:rsidRPr="000B2E6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em Araguaína representa um passo fundamental para </w:t>
      </w:r>
      <w:r w:rsidRPr="000B2E63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formar jovens e trabalhadores</w:t>
      </w:r>
      <w:r w:rsidRPr="000B2E6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ampliar as oportunidades de emprego e </w:t>
      </w:r>
      <w:r w:rsidRPr="000B2E63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fortalecer o desenvolvimento regional com inclusão social e preparo técnico</w:t>
      </w:r>
      <w:r w:rsidRPr="000B2E6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0B2E63" w:rsidRPr="000B2E63" w:rsidRDefault="000B2E63" w:rsidP="000B2E63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B2E6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Essa estrutura educacional irá proporcionar </w:t>
      </w:r>
      <w:r w:rsidRPr="000B2E63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capacitação específica e de qualidade</w:t>
      </w:r>
      <w:r w:rsidRPr="000B2E6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respeitando as vocações locais e permitindo que os filhos do campo tenham acesso à educação profissional, sem a necessidade de migrar para outras regiões ou abandonar sua realidade produtiva.</w:t>
      </w:r>
    </w:p>
    <w:p w:rsidR="000B2E63" w:rsidRPr="000B2E63" w:rsidRDefault="000B2E63" w:rsidP="000B2E63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B2E6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Dessa forma, contamos com a sensibilidade e o compromisso do Governo do Estado, do RURALTINS e da Secretaria da Educação para que esta proposta seja acolhida e viabilizada com a urgência e prioridade que o setor merece.</w:t>
      </w:r>
    </w:p>
    <w:p w:rsidR="000B2E63" w:rsidRDefault="000B2E63" w:rsidP="000B2E63">
      <w:pPr>
        <w:rPr>
          <w:rFonts w:ascii="Arial" w:hAnsi="Arial" w:cs="Arial"/>
          <w:b/>
          <w:sz w:val="20"/>
          <w:szCs w:val="20"/>
        </w:rPr>
      </w:pPr>
    </w:p>
    <w:p w:rsidR="000B2E63" w:rsidRPr="00E422D9" w:rsidRDefault="000B2E63" w:rsidP="000B2E63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b/>
          <w:sz w:val="20"/>
          <w:szCs w:val="20"/>
        </w:rPr>
        <w:t>JORGE FREDERICO</w:t>
      </w:r>
    </w:p>
    <w:p w:rsidR="00FC5C4C" w:rsidRPr="000B2E63" w:rsidRDefault="000B2E63" w:rsidP="000B2E63">
      <w:pPr>
        <w:spacing w:line="240" w:lineRule="auto"/>
        <w:ind w:left="2124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</w:t>
      </w:r>
      <w:r w:rsidRPr="00E422D9">
        <w:rPr>
          <w:rFonts w:ascii="Arial" w:hAnsi="Arial" w:cs="Arial"/>
          <w:i/>
          <w:sz w:val="20"/>
          <w:szCs w:val="20"/>
        </w:rPr>
        <w:t>Deputado Estadual</w:t>
      </w:r>
    </w:p>
    <w:sectPr w:rsidR="00FC5C4C" w:rsidRPr="000B2E63" w:rsidSect="00F1165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428" w:rsidRDefault="009B5428" w:rsidP="000B2E63">
      <w:pPr>
        <w:spacing w:after="0" w:line="240" w:lineRule="auto"/>
      </w:pPr>
      <w:r>
        <w:separator/>
      </w:r>
    </w:p>
  </w:endnote>
  <w:endnote w:type="continuationSeparator" w:id="1">
    <w:p w:rsidR="009B5428" w:rsidRDefault="009B5428" w:rsidP="000B2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428" w:rsidRDefault="009B5428" w:rsidP="000B2E63">
      <w:pPr>
        <w:spacing w:after="0" w:line="240" w:lineRule="auto"/>
      </w:pPr>
      <w:r>
        <w:separator/>
      </w:r>
    </w:p>
  </w:footnote>
  <w:footnote w:type="continuationSeparator" w:id="1">
    <w:p w:rsidR="009B5428" w:rsidRDefault="009B5428" w:rsidP="000B2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E63" w:rsidRPr="00375362" w:rsidRDefault="000B2E63" w:rsidP="000B2E63">
    <w:pPr>
      <w:pStyle w:val="Cabealho"/>
      <w:tabs>
        <w:tab w:val="left" w:pos="6440"/>
      </w:tabs>
      <w:jc w:val="center"/>
    </w:pPr>
    <w:r w:rsidRPr="00375362">
      <w:rPr>
        <w:noProof/>
        <w:lang w:eastAsia="pt-BR"/>
      </w:rPr>
      <w:drawing>
        <wp:inline distT="0" distB="0" distL="0" distR="0">
          <wp:extent cx="897711" cy="1009402"/>
          <wp:effectExtent l="0" t="0" r="0" b="0"/>
          <wp:docPr id="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4576" t="21349" r="44069" b="19101"/>
                  <a:stretch>
                    <a:fillRect/>
                  </a:stretch>
                </pic:blipFill>
                <pic:spPr bwMode="auto">
                  <a:xfrm>
                    <a:off x="0" y="0"/>
                    <a:ext cx="901849" cy="101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B2E63" w:rsidRDefault="000B2E63" w:rsidP="000B2E63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Estado do Tocantins</w:t>
    </w:r>
  </w:p>
  <w:p w:rsidR="000B2E63" w:rsidRPr="0059514F" w:rsidRDefault="000B2E63" w:rsidP="000B2E63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Poder Legislativo</w:t>
    </w:r>
  </w:p>
  <w:p w:rsidR="000B2E63" w:rsidRDefault="000B2E63">
    <w:pPr>
      <w:pStyle w:val="Cabealho"/>
    </w:pPr>
  </w:p>
  <w:p w:rsidR="000B2E63" w:rsidRDefault="000B2E6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2E63"/>
    <w:rsid w:val="000B2E63"/>
    <w:rsid w:val="009B5428"/>
    <w:rsid w:val="00FC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E6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2E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2E63"/>
  </w:style>
  <w:style w:type="paragraph" w:styleId="NormalWeb">
    <w:name w:val="Normal (Web)"/>
    <w:basedOn w:val="Normal"/>
    <w:uiPriority w:val="99"/>
    <w:unhideWhenUsed/>
    <w:rsid w:val="000B2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E63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0B2E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B2E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5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611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6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78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60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cp:lastPrinted>2025-04-08T12:21:00Z</cp:lastPrinted>
  <dcterms:created xsi:type="dcterms:W3CDTF">2025-04-08T12:17:00Z</dcterms:created>
  <dcterms:modified xsi:type="dcterms:W3CDTF">2025-04-08T12:21:00Z</dcterms:modified>
</cp:coreProperties>
</file>