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1C" w:rsidRPr="00166CE7" w:rsidRDefault="00AB511C" w:rsidP="00AB511C">
      <w:pPr>
        <w:jc w:val="both"/>
        <w:rPr>
          <w:rFonts w:ascii="Arial" w:hAnsi="Arial" w:cs="Arial"/>
          <w:b/>
        </w:rPr>
      </w:pPr>
      <w:r w:rsidRPr="00166CE7">
        <w:rPr>
          <w:rFonts w:ascii="Arial" w:hAnsi="Arial" w:cs="Arial"/>
          <w:b/>
        </w:rPr>
        <w:t>PROJETO DE LEI Nº</w:t>
      </w:r>
    </w:p>
    <w:p w:rsidR="00AB511C" w:rsidRPr="00166CE7" w:rsidRDefault="00AB511C" w:rsidP="00AB511C">
      <w:pPr>
        <w:ind w:left="3540"/>
        <w:jc w:val="both"/>
        <w:rPr>
          <w:rFonts w:ascii="Arial" w:hAnsi="Arial" w:cs="Arial"/>
          <w:i/>
        </w:rPr>
      </w:pPr>
      <w:r w:rsidRPr="00166CE7">
        <w:rPr>
          <w:rFonts w:ascii="Arial" w:hAnsi="Arial" w:cs="Arial"/>
          <w:i/>
        </w:rPr>
        <w:t>Declara de Utilidade Pública Estadual o Instituto dos Servidores do Senhor Jesus – Instituto Fênix, com atividades em Ananás- TO.</w:t>
      </w:r>
    </w:p>
    <w:p w:rsidR="00AB511C" w:rsidRPr="00166CE7" w:rsidRDefault="00AB511C" w:rsidP="00AB511C">
      <w:pPr>
        <w:ind w:left="3686"/>
        <w:jc w:val="both"/>
        <w:rPr>
          <w:rFonts w:ascii="Arial" w:hAnsi="Arial" w:cs="Arial"/>
        </w:rPr>
      </w:pPr>
    </w:p>
    <w:p w:rsidR="00AB511C" w:rsidRPr="00166CE7" w:rsidRDefault="00AB511C" w:rsidP="00AB511C">
      <w:pPr>
        <w:jc w:val="center"/>
        <w:rPr>
          <w:rFonts w:ascii="Arial" w:hAnsi="Arial" w:cs="Arial"/>
          <w:b/>
        </w:rPr>
      </w:pPr>
      <w:r w:rsidRPr="00166CE7">
        <w:rPr>
          <w:rFonts w:ascii="Arial" w:hAnsi="Arial" w:cs="Arial"/>
          <w:b/>
        </w:rPr>
        <w:t>A ASSEMBLEIA LEGISLATIVA DO ESTADO DO TOCANTINS decreta:</w:t>
      </w:r>
    </w:p>
    <w:p w:rsidR="00AB511C" w:rsidRPr="00166CE7" w:rsidRDefault="00AB511C" w:rsidP="00AB511C">
      <w:pPr>
        <w:jc w:val="both"/>
        <w:rPr>
          <w:rFonts w:ascii="Arial" w:hAnsi="Arial" w:cs="Arial"/>
        </w:rPr>
      </w:pPr>
      <w:r w:rsidRPr="00166CE7">
        <w:rPr>
          <w:rFonts w:ascii="Arial" w:hAnsi="Arial" w:cs="Arial"/>
          <w:b/>
        </w:rPr>
        <w:t>Art.1º</w:t>
      </w:r>
      <w:r w:rsidRPr="00166CE7">
        <w:rPr>
          <w:rFonts w:ascii="Arial" w:hAnsi="Arial" w:cs="Arial"/>
        </w:rPr>
        <w:t xml:space="preserve"> Fica declarada de Utilidade Pública Estadual, Instituto dos Servidores do Senhor Jesus – Instituto Fênix, com atividades em Ananás- TO.</w:t>
      </w:r>
    </w:p>
    <w:p w:rsidR="00AB511C" w:rsidRPr="00166CE7" w:rsidRDefault="00AB511C" w:rsidP="00AB511C">
      <w:pPr>
        <w:jc w:val="both"/>
        <w:rPr>
          <w:rFonts w:ascii="Arial" w:hAnsi="Arial" w:cs="Arial"/>
        </w:rPr>
      </w:pPr>
      <w:r w:rsidRPr="00166CE7">
        <w:rPr>
          <w:rFonts w:ascii="Arial" w:hAnsi="Arial" w:cs="Arial"/>
          <w:b/>
        </w:rPr>
        <w:t>Art.2º</w:t>
      </w:r>
      <w:r w:rsidRPr="00166CE7">
        <w:rPr>
          <w:rFonts w:ascii="Arial" w:hAnsi="Arial" w:cs="Arial"/>
        </w:rPr>
        <w:t xml:space="preserve"> Esta Lei entra em vigor na data da sua publicação.</w:t>
      </w:r>
      <w:r w:rsidRPr="00166CE7">
        <w:rPr>
          <w:rFonts w:ascii="Arial" w:hAnsi="Arial" w:cs="Arial"/>
        </w:rPr>
        <w:br/>
      </w:r>
    </w:p>
    <w:p w:rsidR="00AB511C" w:rsidRPr="00166CE7" w:rsidRDefault="00AB511C" w:rsidP="00AB511C">
      <w:pPr>
        <w:jc w:val="center"/>
        <w:rPr>
          <w:rFonts w:ascii="Arial" w:hAnsi="Arial" w:cs="Arial"/>
        </w:rPr>
      </w:pPr>
      <w:r w:rsidRPr="00166CE7">
        <w:rPr>
          <w:rFonts w:ascii="Arial" w:hAnsi="Arial" w:cs="Arial"/>
          <w:b/>
          <w:color w:val="000000"/>
        </w:rPr>
        <w:t>JUSTIFICATIVA</w:t>
      </w:r>
    </w:p>
    <w:p w:rsidR="00166CE7" w:rsidRPr="00166CE7" w:rsidRDefault="00AB511C" w:rsidP="00166CE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166CE7">
        <w:rPr>
          <w:rFonts w:ascii="Arial" w:hAnsi="Arial" w:cs="Arial"/>
          <w:sz w:val="22"/>
          <w:szCs w:val="22"/>
        </w:rPr>
        <w:t>O Instituto dos Servidores do Senhor Jesus – Instituto Fênix é uma organização de sociedade civil de interesse público, sem fins lucrativos</w:t>
      </w:r>
      <w:r w:rsidR="00E708D5" w:rsidRPr="00166CE7">
        <w:rPr>
          <w:rFonts w:ascii="Arial" w:hAnsi="Arial" w:cs="Arial"/>
          <w:sz w:val="22"/>
          <w:szCs w:val="22"/>
        </w:rPr>
        <w:t>, com caráter filantrópico, constituído na forma de associação civil, de caráter social, assistencial, técnico, ambiental, cultural, científico e educacional, para fins não econômicos, fundado em 05 de fevereiro de 2001.</w:t>
      </w:r>
    </w:p>
    <w:p w:rsidR="00AB511C" w:rsidRPr="00166CE7" w:rsidRDefault="00E708D5" w:rsidP="00166CE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166CE7">
        <w:rPr>
          <w:rFonts w:ascii="Arial" w:hAnsi="Arial" w:cs="Arial"/>
          <w:sz w:val="22"/>
          <w:szCs w:val="22"/>
        </w:rPr>
        <w:t>O Instituto Fênix t</w:t>
      </w:r>
      <w:r w:rsidR="00AB511C" w:rsidRPr="00166CE7">
        <w:rPr>
          <w:rFonts w:ascii="Arial" w:hAnsi="Arial" w:cs="Arial"/>
          <w:sz w:val="22"/>
          <w:szCs w:val="22"/>
        </w:rPr>
        <w:t xml:space="preserve">em </w:t>
      </w:r>
      <w:r w:rsidRPr="00166CE7">
        <w:rPr>
          <w:rFonts w:ascii="Arial" w:hAnsi="Arial" w:cs="Arial"/>
          <w:sz w:val="22"/>
          <w:szCs w:val="22"/>
        </w:rPr>
        <w:t>por</w:t>
      </w:r>
      <w:r w:rsidR="00AB511C" w:rsidRPr="00166CE7">
        <w:rPr>
          <w:rFonts w:ascii="Arial" w:hAnsi="Arial" w:cs="Arial"/>
          <w:sz w:val="22"/>
          <w:szCs w:val="22"/>
        </w:rPr>
        <w:t xml:space="preserve"> objetivo</w:t>
      </w:r>
      <w:r w:rsidRPr="00166CE7">
        <w:rPr>
          <w:rFonts w:ascii="Arial" w:hAnsi="Arial" w:cs="Arial"/>
          <w:sz w:val="22"/>
          <w:szCs w:val="22"/>
        </w:rPr>
        <w:t xml:space="preserve">s, sem fins lucrativos, apoiar a </w:t>
      </w:r>
      <w:proofErr w:type="gramStart"/>
      <w:r w:rsidRPr="00166CE7">
        <w:rPr>
          <w:rFonts w:ascii="Arial" w:hAnsi="Arial" w:cs="Arial"/>
          <w:sz w:val="22"/>
          <w:szCs w:val="22"/>
        </w:rPr>
        <w:t>implementação</w:t>
      </w:r>
      <w:proofErr w:type="gramEnd"/>
      <w:r w:rsidRPr="00166CE7">
        <w:rPr>
          <w:rFonts w:ascii="Arial" w:hAnsi="Arial" w:cs="Arial"/>
          <w:sz w:val="22"/>
          <w:szCs w:val="22"/>
        </w:rPr>
        <w:t xml:space="preserve"> de ações sociais, de natureza técnica, científica e educativa, voltadas para a pesquisa e o desenvolvimento</w:t>
      </w:r>
      <w:r w:rsidR="00AB511C" w:rsidRPr="00166CE7">
        <w:rPr>
          <w:rFonts w:ascii="Arial" w:hAnsi="Arial" w:cs="Arial"/>
          <w:sz w:val="22"/>
          <w:szCs w:val="22"/>
        </w:rPr>
        <w:t xml:space="preserve"> </w:t>
      </w:r>
      <w:r w:rsidRPr="00166CE7">
        <w:rPr>
          <w:rFonts w:ascii="Arial" w:hAnsi="Arial" w:cs="Arial"/>
          <w:sz w:val="22"/>
          <w:szCs w:val="22"/>
        </w:rPr>
        <w:t>institucional, a defesa do meio ambiente e dos recursos hídricos, principalmente dos perten</w:t>
      </w:r>
      <w:r w:rsidR="00166CE7" w:rsidRPr="00166CE7">
        <w:rPr>
          <w:rFonts w:ascii="Arial" w:hAnsi="Arial" w:cs="Arial"/>
          <w:sz w:val="22"/>
          <w:szCs w:val="22"/>
        </w:rPr>
        <w:t>centes à</w:t>
      </w:r>
      <w:r w:rsidRPr="00166CE7">
        <w:rPr>
          <w:rFonts w:ascii="Arial" w:hAnsi="Arial" w:cs="Arial"/>
          <w:sz w:val="22"/>
          <w:szCs w:val="22"/>
        </w:rPr>
        <w:t>s bacias hidrográficas do Araguaia e Tocantins e da defesa do bioma do cerrado, estimulando o planejamento, a gestão, o uso de técnicas de mínimo impacto, o monitoramento e a educação ambiental, prestando auxílio e proteção aos interesses da comunidade</w:t>
      </w:r>
      <w:r w:rsidR="00166CE7" w:rsidRPr="00166CE7">
        <w:rPr>
          <w:rFonts w:ascii="Arial" w:hAnsi="Arial" w:cs="Arial"/>
          <w:sz w:val="22"/>
          <w:szCs w:val="22"/>
        </w:rPr>
        <w:t xml:space="preserve"> como promoção de trabalhos comunitários como forma de gestão, melhorias das condições de </w:t>
      </w:r>
      <w:proofErr w:type="spellStart"/>
      <w:r w:rsidR="00166CE7" w:rsidRPr="00166CE7">
        <w:rPr>
          <w:rFonts w:ascii="Arial" w:hAnsi="Arial" w:cs="Arial"/>
          <w:sz w:val="22"/>
          <w:szCs w:val="22"/>
        </w:rPr>
        <w:t>infraestrutura</w:t>
      </w:r>
      <w:proofErr w:type="spellEnd"/>
      <w:r w:rsidR="00166CE7" w:rsidRPr="00166CE7">
        <w:rPr>
          <w:rFonts w:ascii="Arial" w:hAnsi="Arial" w:cs="Arial"/>
          <w:sz w:val="22"/>
          <w:szCs w:val="22"/>
        </w:rPr>
        <w:t xml:space="preserve"> básica, priorizando o atendimento social como assistência social, saúde, educação e segurança.</w:t>
      </w:r>
    </w:p>
    <w:p w:rsidR="00AB511C" w:rsidRPr="00166CE7" w:rsidRDefault="00AB511C" w:rsidP="00AB511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166CE7">
        <w:rPr>
          <w:rFonts w:ascii="Arial" w:hAnsi="Arial" w:cs="Arial"/>
          <w:sz w:val="22"/>
          <w:szCs w:val="22"/>
        </w:rPr>
        <w:t xml:space="preserve">Entendendo ser matéria de vultosa relevância no contexto social e assistencial daquele município, a entidade terá novas oportunidades de firmar convênios com o Poder Público, na esfera estadual, no propósito de bem cumprir com as suas atividades </w:t>
      </w:r>
      <w:proofErr w:type="spellStart"/>
      <w:r w:rsidRPr="00166CE7">
        <w:rPr>
          <w:rFonts w:ascii="Arial" w:hAnsi="Arial" w:cs="Arial"/>
          <w:sz w:val="22"/>
          <w:szCs w:val="22"/>
        </w:rPr>
        <w:t>finalísticas</w:t>
      </w:r>
      <w:proofErr w:type="spellEnd"/>
      <w:r w:rsidRPr="00166CE7">
        <w:rPr>
          <w:rFonts w:ascii="Arial" w:hAnsi="Arial" w:cs="Arial"/>
          <w:sz w:val="22"/>
          <w:szCs w:val="22"/>
        </w:rPr>
        <w:t>. Entendendo a importância desta propositura, faço gestão aos ilustres Pares para que aprovemos o Projeto de Lei em destaque.</w:t>
      </w:r>
    </w:p>
    <w:p w:rsidR="00AB511C" w:rsidRPr="00166CE7" w:rsidRDefault="00AB511C" w:rsidP="00AB511C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CE7">
        <w:rPr>
          <w:rFonts w:ascii="Arial" w:eastAsia="Times New Roman" w:hAnsi="Arial" w:cs="Arial"/>
          <w:lang w:eastAsia="pt-BR"/>
        </w:rPr>
        <w:t>Sala das Sessões, 28 de abril de 2025.</w:t>
      </w:r>
    </w:p>
    <w:p w:rsidR="00AB511C" w:rsidRPr="00166CE7" w:rsidRDefault="00AB511C" w:rsidP="00AB511C">
      <w:pPr>
        <w:spacing w:after="0" w:line="240" w:lineRule="auto"/>
        <w:jc w:val="center"/>
        <w:rPr>
          <w:rFonts w:ascii="Arial" w:eastAsia="Times New Roman" w:hAnsi="Arial" w:cs="Arial"/>
          <w:noProof/>
          <w:lang w:eastAsia="pt-BR"/>
        </w:rPr>
      </w:pPr>
    </w:p>
    <w:p w:rsidR="00AB511C" w:rsidRPr="00166CE7" w:rsidRDefault="00AB511C" w:rsidP="00AB511C">
      <w:pPr>
        <w:spacing w:after="0" w:line="240" w:lineRule="auto"/>
        <w:jc w:val="center"/>
        <w:rPr>
          <w:rFonts w:ascii="Arial" w:eastAsia="Times New Roman" w:hAnsi="Arial" w:cs="Arial"/>
          <w:noProof/>
          <w:lang w:eastAsia="pt-BR"/>
        </w:rPr>
      </w:pPr>
    </w:p>
    <w:p w:rsidR="00AB511C" w:rsidRPr="00166CE7" w:rsidRDefault="00AB511C" w:rsidP="00AB511C">
      <w:pPr>
        <w:spacing w:after="0" w:line="240" w:lineRule="auto"/>
        <w:jc w:val="center"/>
        <w:rPr>
          <w:rFonts w:ascii="Arial" w:eastAsia="Times New Roman" w:hAnsi="Arial" w:cs="Arial"/>
          <w:noProof/>
          <w:lang w:eastAsia="pt-BR"/>
        </w:rPr>
      </w:pPr>
    </w:p>
    <w:p w:rsidR="00AB511C" w:rsidRPr="00166CE7" w:rsidRDefault="00AB511C" w:rsidP="00AB511C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AB511C" w:rsidRPr="00166CE7" w:rsidRDefault="00AB511C" w:rsidP="00AB511C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66CE7">
        <w:rPr>
          <w:rFonts w:ascii="Arial" w:eastAsia="Times New Roman" w:hAnsi="Arial" w:cs="Arial"/>
          <w:b/>
          <w:lang w:eastAsia="pt-BR"/>
        </w:rPr>
        <w:t>JORGE FREDERICO</w:t>
      </w:r>
    </w:p>
    <w:p w:rsidR="00AB511C" w:rsidRPr="00166CE7" w:rsidRDefault="00AB511C" w:rsidP="00AB511C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166CE7">
        <w:rPr>
          <w:rFonts w:ascii="Arial" w:eastAsia="Times New Roman" w:hAnsi="Arial" w:cs="Arial"/>
          <w:lang w:eastAsia="pt-BR"/>
        </w:rPr>
        <w:t>Deputado Estadual</w:t>
      </w:r>
    </w:p>
    <w:p w:rsidR="007474E6" w:rsidRDefault="007474E6"/>
    <w:sectPr w:rsidR="007474E6" w:rsidSect="000D65E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4CA" w:rsidRPr="00375362" w:rsidRDefault="00166CE7" w:rsidP="000954CA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4CA" w:rsidRDefault="00166CE7" w:rsidP="000954C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 xml:space="preserve">Estado do </w:t>
    </w:r>
    <w:r w:rsidRPr="00993766">
      <w:rPr>
        <w:rFonts w:ascii="Arial Black" w:hAnsi="Arial Black"/>
      </w:rPr>
      <w:t>Tocantins</w:t>
    </w:r>
  </w:p>
  <w:p w:rsidR="000954CA" w:rsidRDefault="00166CE7" w:rsidP="000954C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0954CA" w:rsidRDefault="00166CE7">
    <w:pPr>
      <w:pStyle w:val="Cabealho"/>
    </w:pPr>
  </w:p>
  <w:p w:rsidR="000954CA" w:rsidRDefault="00166CE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511C"/>
    <w:rsid w:val="00166CE7"/>
    <w:rsid w:val="007474E6"/>
    <w:rsid w:val="00AB511C"/>
    <w:rsid w:val="00E7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1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5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11C"/>
  </w:style>
  <w:style w:type="paragraph" w:styleId="Textodebalo">
    <w:name w:val="Balloon Text"/>
    <w:basedOn w:val="Normal"/>
    <w:link w:val="TextodebaloChar"/>
    <w:uiPriority w:val="99"/>
    <w:semiHidden/>
    <w:unhideWhenUsed/>
    <w:rsid w:val="00AB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2025-04-29T12:30:00Z</cp:lastPrinted>
  <dcterms:created xsi:type="dcterms:W3CDTF">2025-04-29T12:07:00Z</dcterms:created>
  <dcterms:modified xsi:type="dcterms:W3CDTF">2025-04-29T12:30:00Z</dcterms:modified>
</cp:coreProperties>
</file>