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7A" w:rsidRPr="00642E94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642E94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642E94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642E94">
        <w:rPr>
          <w:rFonts w:ascii="Segoe UI" w:hAnsi="Segoe UI" w:cs="Segoe UI"/>
          <w:b/>
          <w:bCs/>
          <w:sz w:val="24"/>
          <w:szCs w:val="24"/>
        </w:rPr>
        <w:t>E LEI Nº</w:t>
      </w:r>
      <w:r w:rsidR="00C40F92" w:rsidRPr="00642E94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642E94">
        <w:rPr>
          <w:rFonts w:ascii="Segoe UI" w:hAnsi="Segoe UI" w:cs="Segoe UI"/>
          <w:b/>
          <w:bCs/>
          <w:sz w:val="24"/>
          <w:szCs w:val="24"/>
        </w:rPr>
        <w:t>20</w:t>
      </w:r>
      <w:r w:rsidRPr="00642E94">
        <w:rPr>
          <w:rFonts w:ascii="Segoe UI" w:hAnsi="Segoe UI" w:cs="Segoe UI"/>
          <w:b/>
          <w:bCs/>
          <w:sz w:val="24"/>
          <w:szCs w:val="24"/>
        </w:rPr>
        <w:t>2</w:t>
      </w:r>
      <w:r w:rsidR="00C90008" w:rsidRPr="00642E94">
        <w:rPr>
          <w:rFonts w:ascii="Segoe UI" w:hAnsi="Segoe UI" w:cs="Segoe UI"/>
          <w:b/>
          <w:bCs/>
          <w:sz w:val="24"/>
          <w:szCs w:val="24"/>
        </w:rPr>
        <w:t>5</w:t>
      </w:r>
      <w:r w:rsidR="00BD257A" w:rsidRPr="00642E94">
        <w:rPr>
          <w:rFonts w:ascii="Segoe UI" w:hAnsi="Segoe UI" w:cs="Segoe UI"/>
          <w:b/>
          <w:bCs/>
          <w:sz w:val="24"/>
          <w:szCs w:val="24"/>
        </w:rPr>
        <w:t>.</w:t>
      </w:r>
    </w:p>
    <w:p w:rsidR="00642E94" w:rsidRPr="00642E94" w:rsidRDefault="00642E94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</w:p>
    <w:p w:rsidR="00642E94" w:rsidRDefault="002D1AF2" w:rsidP="002D1AF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402"/>
        <w:jc w:val="both"/>
        <w:rPr>
          <w:rFonts w:ascii="Segoe UI" w:hAnsi="Segoe UI" w:cs="Segoe UI"/>
          <w:b/>
          <w:sz w:val="24"/>
          <w:szCs w:val="24"/>
        </w:rPr>
      </w:pPr>
      <w:r w:rsidRPr="002D1AF2">
        <w:rPr>
          <w:rFonts w:ascii="Segoe UI" w:hAnsi="Segoe UI" w:cs="Segoe UI"/>
          <w:b/>
          <w:sz w:val="24"/>
          <w:szCs w:val="24"/>
        </w:rPr>
        <w:t>lnstitui o Dia Estadual de Combate aos C</w:t>
      </w:r>
      <w:r>
        <w:rPr>
          <w:rFonts w:ascii="Segoe UI" w:hAnsi="Segoe UI" w:cs="Segoe UI"/>
          <w:b/>
          <w:sz w:val="24"/>
          <w:szCs w:val="24"/>
        </w:rPr>
        <w:t>ri</w:t>
      </w:r>
      <w:r w:rsidRPr="002D1AF2">
        <w:rPr>
          <w:rFonts w:ascii="Segoe UI" w:hAnsi="Segoe UI" w:cs="Segoe UI"/>
          <w:b/>
          <w:sz w:val="24"/>
          <w:szCs w:val="24"/>
        </w:rPr>
        <w:t xml:space="preserve">mes Contra a Mulher na lnternet e integra no Calendário Oficial de Eventos do Estado do </w:t>
      </w:r>
      <w:r>
        <w:rPr>
          <w:rFonts w:ascii="Segoe UI" w:hAnsi="Segoe UI" w:cs="Segoe UI"/>
          <w:b/>
          <w:sz w:val="24"/>
          <w:szCs w:val="24"/>
        </w:rPr>
        <w:t>Tocantins</w:t>
      </w:r>
      <w:r w:rsidR="00483A02">
        <w:rPr>
          <w:rFonts w:ascii="Segoe UI" w:hAnsi="Segoe UI" w:cs="Segoe UI"/>
          <w:b/>
          <w:sz w:val="24"/>
          <w:szCs w:val="24"/>
        </w:rPr>
        <w:t>.</w:t>
      </w:r>
    </w:p>
    <w:p w:rsidR="00483A02" w:rsidRDefault="00483A02" w:rsidP="002D1AF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402"/>
        <w:jc w:val="both"/>
        <w:rPr>
          <w:rFonts w:ascii="Segoe UI" w:hAnsi="Segoe UI" w:cs="Segoe UI"/>
          <w:b/>
          <w:sz w:val="24"/>
          <w:szCs w:val="24"/>
        </w:rPr>
      </w:pPr>
    </w:p>
    <w:p w:rsidR="00483A02" w:rsidRPr="00642E94" w:rsidRDefault="00483A02" w:rsidP="002D1AF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402"/>
        <w:jc w:val="both"/>
        <w:rPr>
          <w:rFonts w:ascii="Segoe UI" w:hAnsi="Segoe UI" w:cs="Segoe UI"/>
          <w:sz w:val="24"/>
          <w:szCs w:val="24"/>
        </w:rPr>
      </w:pPr>
    </w:p>
    <w:p w:rsidR="00753048" w:rsidRPr="00642E94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642E94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642E94">
        <w:rPr>
          <w:rFonts w:ascii="Segoe UI" w:hAnsi="Segoe UI" w:cs="Segoe UI"/>
          <w:b/>
          <w:sz w:val="24"/>
          <w:szCs w:val="24"/>
        </w:rPr>
        <w:t>ASSEMBLEIA LEGISLATIVA DO ESTADODO TOCANTINS</w:t>
      </w:r>
      <w:r w:rsidRPr="00642E94">
        <w:rPr>
          <w:rFonts w:ascii="Segoe UI" w:hAnsi="Segoe UI" w:cs="Segoe UI"/>
          <w:sz w:val="24"/>
          <w:szCs w:val="24"/>
        </w:rPr>
        <w:t xml:space="preserve">, </w:t>
      </w:r>
      <w:r w:rsidR="00C40F92" w:rsidRPr="00642E94">
        <w:rPr>
          <w:rFonts w:ascii="Segoe UI" w:hAnsi="Segoe UI" w:cs="Segoe UI"/>
          <w:sz w:val="24"/>
          <w:szCs w:val="24"/>
        </w:rPr>
        <w:t>d</w:t>
      </w:r>
      <w:r w:rsidR="00695E2F" w:rsidRPr="00642E94">
        <w:rPr>
          <w:rFonts w:ascii="Segoe UI" w:hAnsi="Segoe UI" w:cs="Segoe UI"/>
          <w:sz w:val="24"/>
          <w:szCs w:val="24"/>
        </w:rPr>
        <w:t>ecreta</w:t>
      </w:r>
      <w:r w:rsidRPr="00642E94">
        <w:rPr>
          <w:rFonts w:ascii="Segoe UI" w:hAnsi="Segoe UI" w:cs="Segoe UI"/>
          <w:sz w:val="24"/>
          <w:szCs w:val="24"/>
        </w:rPr>
        <w:t>:</w:t>
      </w:r>
    </w:p>
    <w:p w:rsidR="002D1AF2" w:rsidRDefault="0082020D" w:rsidP="002D1AF2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642E9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642E9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="00642E94" w:rsidRPr="00642E9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642E9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642E94">
        <w:rPr>
          <w:rFonts w:ascii="Segoe UI" w:hAnsi="Segoe UI" w:cs="Segoe UI"/>
          <w:sz w:val="24"/>
          <w:szCs w:val="24"/>
        </w:rPr>
        <w:t xml:space="preserve"> </w:t>
      </w:r>
      <w:r w:rsidR="002D1AF2" w:rsidRPr="002D1AF2">
        <w:rPr>
          <w:rFonts w:ascii="Segoe UI" w:hAnsi="Segoe UI" w:cs="Segoe UI"/>
          <w:sz w:val="24"/>
          <w:szCs w:val="24"/>
        </w:rPr>
        <w:t xml:space="preserve">Fica instituído o Dia Estadual de Combate aos Crimes Contra a Mulher na lnternet, a ser comemorado, anualmente, no dia 07 de fevereiro. </w:t>
      </w:r>
    </w:p>
    <w:p w:rsidR="00483A02" w:rsidRDefault="002D1AF2" w:rsidP="002D1AF2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2D1AF2">
        <w:rPr>
          <w:rFonts w:ascii="Segoe UI" w:hAnsi="Segoe UI" w:cs="Segoe UI"/>
          <w:b/>
          <w:sz w:val="24"/>
          <w:szCs w:val="24"/>
        </w:rPr>
        <w:t>Art. 2º</w:t>
      </w:r>
      <w:r w:rsidRPr="002D1AF2">
        <w:rPr>
          <w:rFonts w:ascii="Segoe UI" w:hAnsi="Segoe UI" w:cs="Segoe UI"/>
          <w:sz w:val="24"/>
          <w:szCs w:val="24"/>
        </w:rPr>
        <w:t xml:space="preserve"> O Dia Estadual de Combate aos Crimes Contra a Mulher na lnternet passa a integrar o Calendário Oficial de Eventos do Estado do </w:t>
      </w:r>
      <w:r w:rsidR="00483A02">
        <w:rPr>
          <w:rFonts w:ascii="Segoe UI" w:hAnsi="Segoe UI" w:cs="Segoe UI"/>
          <w:sz w:val="24"/>
          <w:szCs w:val="24"/>
        </w:rPr>
        <w:t>Tocantins</w:t>
      </w:r>
    </w:p>
    <w:p w:rsidR="002D1AF2" w:rsidRDefault="00483A02" w:rsidP="002D1AF2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83A02">
        <w:rPr>
          <w:rFonts w:ascii="Segoe UI" w:hAnsi="Segoe UI" w:cs="Segoe UI"/>
          <w:b/>
          <w:sz w:val="24"/>
          <w:szCs w:val="24"/>
        </w:rPr>
        <w:t>Art. 3º</w:t>
      </w:r>
      <w:r w:rsidR="002D1AF2" w:rsidRPr="002D1AF2">
        <w:rPr>
          <w:rFonts w:ascii="Segoe UI" w:hAnsi="Segoe UI" w:cs="Segoe UI"/>
          <w:sz w:val="24"/>
          <w:szCs w:val="24"/>
        </w:rPr>
        <w:t xml:space="preserve"> Esta Lei entra em vigor na data de sua publicação.</w:t>
      </w:r>
    </w:p>
    <w:p w:rsidR="00323A54" w:rsidRDefault="006C3DD5" w:rsidP="002D1AF2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642E94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642E94">
        <w:rPr>
          <w:rFonts w:ascii="Segoe UI" w:hAnsi="Segoe UI" w:cs="Segoe UI"/>
          <w:sz w:val="24"/>
          <w:szCs w:val="24"/>
        </w:rPr>
        <w:t>, ao</w:t>
      </w:r>
      <w:r w:rsidR="009668ED" w:rsidRPr="00642E94">
        <w:rPr>
          <w:rFonts w:ascii="Segoe UI" w:hAnsi="Segoe UI" w:cs="Segoe UI"/>
          <w:sz w:val="24"/>
          <w:szCs w:val="24"/>
        </w:rPr>
        <w:t>s</w:t>
      </w:r>
      <w:r w:rsidR="00CD6C7C">
        <w:rPr>
          <w:rFonts w:ascii="Segoe UI" w:hAnsi="Segoe UI" w:cs="Segoe UI"/>
          <w:sz w:val="24"/>
          <w:szCs w:val="24"/>
        </w:rPr>
        <w:t xml:space="preserve"> 06</w:t>
      </w:r>
      <w:r w:rsidR="00840F77" w:rsidRPr="00642E94">
        <w:rPr>
          <w:rFonts w:ascii="Segoe UI" w:hAnsi="Segoe UI" w:cs="Segoe UI"/>
          <w:sz w:val="24"/>
          <w:szCs w:val="24"/>
        </w:rPr>
        <w:t xml:space="preserve"> dia</w:t>
      </w:r>
      <w:r w:rsidR="009668ED" w:rsidRPr="00642E94">
        <w:rPr>
          <w:rFonts w:ascii="Segoe UI" w:hAnsi="Segoe UI" w:cs="Segoe UI"/>
          <w:sz w:val="24"/>
          <w:szCs w:val="24"/>
        </w:rPr>
        <w:t>s</w:t>
      </w:r>
      <w:r w:rsidR="00D107C7" w:rsidRPr="00642E94">
        <w:rPr>
          <w:rFonts w:ascii="Segoe UI" w:hAnsi="Segoe UI" w:cs="Segoe UI"/>
          <w:sz w:val="24"/>
          <w:szCs w:val="24"/>
        </w:rPr>
        <w:t xml:space="preserve"> do mês de </w:t>
      </w:r>
      <w:r w:rsidR="00CD6C7C">
        <w:rPr>
          <w:rFonts w:ascii="Segoe UI" w:hAnsi="Segoe UI" w:cs="Segoe UI"/>
          <w:sz w:val="24"/>
          <w:szCs w:val="24"/>
        </w:rPr>
        <w:t>maio</w:t>
      </w:r>
      <w:r w:rsidR="004458D4" w:rsidRPr="00642E94">
        <w:rPr>
          <w:rFonts w:ascii="Segoe UI" w:hAnsi="Segoe UI" w:cs="Segoe UI"/>
          <w:sz w:val="24"/>
          <w:szCs w:val="24"/>
        </w:rPr>
        <w:t xml:space="preserve"> de </w:t>
      </w:r>
      <w:r w:rsidR="00B014CF" w:rsidRPr="00642E94">
        <w:rPr>
          <w:rFonts w:ascii="Segoe UI" w:hAnsi="Segoe UI" w:cs="Segoe UI"/>
          <w:sz w:val="24"/>
          <w:szCs w:val="24"/>
        </w:rPr>
        <w:t>20</w:t>
      </w:r>
      <w:r w:rsidRPr="00642E94">
        <w:rPr>
          <w:rFonts w:ascii="Segoe UI" w:hAnsi="Segoe UI" w:cs="Segoe UI"/>
          <w:sz w:val="24"/>
          <w:szCs w:val="24"/>
        </w:rPr>
        <w:t>2</w:t>
      </w:r>
      <w:r w:rsidR="00244608" w:rsidRPr="00642E94">
        <w:rPr>
          <w:rFonts w:ascii="Segoe UI" w:hAnsi="Segoe UI" w:cs="Segoe UI"/>
          <w:sz w:val="24"/>
          <w:szCs w:val="24"/>
        </w:rPr>
        <w:t>5</w:t>
      </w:r>
      <w:r w:rsidR="00D107C7" w:rsidRPr="00642E94">
        <w:rPr>
          <w:rFonts w:ascii="Segoe UI" w:hAnsi="Segoe UI" w:cs="Segoe UI"/>
          <w:sz w:val="24"/>
          <w:szCs w:val="24"/>
        </w:rPr>
        <w:t>.</w:t>
      </w:r>
    </w:p>
    <w:p w:rsidR="00483A02" w:rsidRDefault="00483A02" w:rsidP="002D1AF2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483A02" w:rsidRDefault="00483A02" w:rsidP="002D1AF2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483A02" w:rsidRDefault="00483A02" w:rsidP="002D1AF2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483A02" w:rsidRDefault="00483A02" w:rsidP="002D1AF2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483A02" w:rsidRDefault="00483A02" w:rsidP="002D1AF2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483A02" w:rsidRDefault="00483A02" w:rsidP="002D1AF2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483A02" w:rsidRDefault="00483A02" w:rsidP="002D1AF2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483A02" w:rsidRDefault="00483A02" w:rsidP="002D1AF2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483A02" w:rsidRDefault="00483A02" w:rsidP="002D1AF2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483A02" w:rsidRPr="00932FA3" w:rsidRDefault="00483A02" w:rsidP="002D1AF2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244608" w:rsidRPr="00642E94" w:rsidRDefault="00EE3624" w:rsidP="00DC7828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4"/>
          <w:szCs w:val="24"/>
        </w:rPr>
      </w:pPr>
      <w:r w:rsidRPr="00642E94">
        <w:rPr>
          <w:rFonts w:ascii="Segoe UI" w:hAnsi="Segoe UI" w:cs="Segoe UI"/>
          <w:b/>
          <w:sz w:val="24"/>
          <w:szCs w:val="24"/>
        </w:rPr>
        <w:t xml:space="preserve">JUSTIFICATIVA </w:t>
      </w:r>
    </w:p>
    <w:p w:rsidR="00483A02" w:rsidRDefault="00483A02" w:rsidP="00892463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483A02">
        <w:rPr>
          <w:rFonts w:ascii="Segoe UI" w:hAnsi="Segoe UI" w:cs="Segoe UI"/>
          <w:sz w:val="24"/>
          <w:szCs w:val="24"/>
        </w:rPr>
        <w:t xml:space="preserve">A escolha do dia 07 de fevereiro a ser instituído como o Dia Estadual de Combate aos Crimes Contra a Mulher na lnternet se dá pelo transcurso do Safer lnternet Day - O Dia lnternacional para uma lnternet Segura é uma campanha internacional para chamar a atenção para o uso responsável, respeitoso, crÍtico e criativo da tecnologia. Com o objetivo de sensibilizar a sociedade civil para criar um ambiente virtual mais seguro. </w:t>
      </w:r>
    </w:p>
    <w:p w:rsidR="00483A02" w:rsidRDefault="00483A02" w:rsidP="00892463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483A02">
        <w:rPr>
          <w:rFonts w:ascii="Segoe UI" w:hAnsi="Segoe UI" w:cs="Segoe UI"/>
          <w:sz w:val="24"/>
          <w:szCs w:val="24"/>
        </w:rPr>
        <w:t>Com a modernidade e a evolução da tecnologia, uma nova forma mais rápida de se relacionar com outras pessoas e com o mundo mudou a maneira das relações sociais. Apesar desse novo universo ser útil e facilitador de informações e debates, as redes sociais e outras áreas da comunicação digital têm aberto um novo espaço para a violência contra a mulher.</w:t>
      </w:r>
    </w:p>
    <w:p w:rsidR="00483A02" w:rsidRDefault="00483A02" w:rsidP="00892463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483A02">
        <w:rPr>
          <w:rFonts w:ascii="Segoe UI" w:hAnsi="Segoe UI" w:cs="Segoe UI"/>
          <w:sz w:val="24"/>
          <w:szCs w:val="24"/>
        </w:rPr>
        <w:t xml:space="preserve"> No mundo virtual, duas formas de violência vêm se destacando, sendo elas a "pornografia de vingança" e o "cyberbullying", também conhecido como "cyber vingança". Com o uso desse instrumento, ocorre a disseminação de comentários discriminatórios e/ou compartilhamento de vídeos ou fotos por meio das imagens íntimas disponibilizadas nos meios digitais por atos de vingança. Essa exposição pode tomar uma proporção desenfreada, ganhando força e alcançando centenas de sites e milhares de pessoas em pouquíssimo tempo. Por mais que seja assegurado na Constituição F</w:t>
      </w:r>
      <w:r>
        <w:rPr>
          <w:rFonts w:ascii="Segoe UI" w:hAnsi="Segoe UI" w:cs="Segoe UI"/>
          <w:sz w:val="24"/>
          <w:szCs w:val="24"/>
        </w:rPr>
        <w:t xml:space="preserve">ederal de 1988, em seu artigo 5º </w:t>
      </w:r>
      <w:r w:rsidRPr="00483A02">
        <w:rPr>
          <w:rFonts w:ascii="Segoe UI" w:hAnsi="Segoe UI" w:cs="Segoe UI"/>
          <w:sz w:val="24"/>
          <w:szCs w:val="24"/>
        </w:rPr>
        <w:t>que dispõe sobre o direito à inviolabilidade da intimidade, vida privada, honra e imagem das pessoas, lamentavelmente, cresce o número de mulheres que têm suas intimid</w:t>
      </w:r>
      <w:r>
        <w:rPr>
          <w:rFonts w:ascii="Segoe UI" w:hAnsi="Segoe UI" w:cs="Segoe UI"/>
          <w:sz w:val="24"/>
          <w:szCs w:val="24"/>
        </w:rPr>
        <w:t xml:space="preserve">ades violadas. </w:t>
      </w:r>
    </w:p>
    <w:p w:rsidR="00483A02" w:rsidRDefault="00483A02" w:rsidP="00892463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lnf</w:t>
      </w:r>
      <w:r w:rsidRPr="00483A02">
        <w:rPr>
          <w:rFonts w:ascii="Segoe UI" w:hAnsi="Segoe UI" w:cs="Segoe UI"/>
          <w:sz w:val="24"/>
          <w:szCs w:val="24"/>
        </w:rPr>
        <w:t>elizmente esse caso de exposição da mulher por fotos ou vídeos íntimos publicados na rede tem crescido alarmantemente e são provocados na sua maioria por pessoas bem próximas à vítima, ou seja, geralmente por parceiros que não aceitam o fim do relacionamento e que procuram atingir a integridade física, moral e psicológica da mulher. Em suma, após a divulgação das imagens íntimas, a interatividade proporciona um julgamento moral em que milhares de pessoas desconhecidas comentam as imagens, compartilham e promovem um ciclo de violência continua às vítimas, que não atinge supostamente apenas uma vida virtual, mas principalmente a sua vida real no seu cotidiano, através de humilhações e ameaças virtuais ou físicas.</w:t>
      </w:r>
    </w:p>
    <w:p w:rsidR="00483A02" w:rsidRDefault="005E35BB" w:rsidP="00483A02">
      <w:pPr>
        <w:widowControl/>
        <w:shd w:val="clear" w:color="auto" w:fill="FFFFFF"/>
        <w:ind w:firstLine="851"/>
        <w:jc w:val="both"/>
        <w:rPr>
          <w:rFonts w:ascii="Segoe UI" w:hAnsi="Segoe UI" w:cs="Segoe UI"/>
          <w:b/>
          <w:sz w:val="24"/>
          <w:szCs w:val="24"/>
        </w:rPr>
      </w:pPr>
      <w:r w:rsidRPr="005E35BB">
        <w:rPr>
          <w:rFonts w:ascii="Segoe UI" w:hAnsi="Segoe UI" w:cs="Segoe UI"/>
          <w:sz w:val="24"/>
          <w:szCs w:val="24"/>
        </w:rPr>
        <w:lastRenderedPageBreak/>
        <w:t>Por todo o exposto, conto com o apoio dos meus nobres colegas para sua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E35BB">
        <w:rPr>
          <w:rFonts w:ascii="Segoe UI" w:hAnsi="Segoe UI" w:cs="Segoe UI"/>
          <w:sz w:val="24"/>
          <w:szCs w:val="24"/>
        </w:rPr>
        <w:t>aprovação.</w:t>
      </w:r>
      <w:r>
        <w:rPr>
          <w:rFonts w:ascii="Segoe UI" w:hAnsi="Segoe UI" w:cs="Segoe UI"/>
          <w:sz w:val="24"/>
          <w:szCs w:val="24"/>
        </w:rPr>
        <w:t xml:space="preserve"> </w:t>
      </w:r>
      <w:r w:rsidR="008D788E">
        <w:rPr>
          <w:rFonts w:ascii="Segoe UI" w:hAnsi="Segoe UI" w:cs="Segoe UI"/>
          <w:b/>
          <w:sz w:val="24"/>
          <w:szCs w:val="24"/>
        </w:rPr>
        <w:t>S</w:t>
      </w:r>
      <w:r w:rsidR="00483A02">
        <w:rPr>
          <w:rFonts w:ascii="Segoe UI" w:hAnsi="Segoe UI" w:cs="Segoe UI"/>
          <w:b/>
          <w:sz w:val="24"/>
          <w:szCs w:val="24"/>
        </w:rPr>
        <w:t>ala das sessões</w:t>
      </w:r>
      <w:r w:rsidR="00CD6C7C">
        <w:rPr>
          <w:rFonts w:ascii="Segoe UI" w:hAnsi="Segoe UI" w:cs="Segoe UI"/>
          <w:b/>
          <w:sz w:val="24"/>
          <w:szCs w:val="24"/>
        </w:rPr>
        <w:t xml:space="preserve">, aos 06 dias do mês de maio </w:t>
      </w:r>
      <w:r w:rsidRPr="008D788E">
        <w:rPr>
          <w:rFonts w:ascii="Segoe UI" w:hAnsi="Segoe UI" w:cs="Segoe UI"/>
          <w:b/>
          <w:sz w:val="24"/>
          <w:szCs w:val="24"/>
        </w:rPr>
        <w:t>de 2025.</w:t>
      </w:r>
    </w:p>
    <w:p w:rsidR="00D62F5B" w:rsidRPr="00642E94" w:rsidRDefault="00D62F5B" w:rsidP="00483A02">
      <w:pPr>
        <w:widowControl/>
        <w:shd w:val="clear" w:color="auto" w:fill="FFFFFF"/>
        <w:ind w:left="709"/>
        <w:jc w:val="center"/>
        <w:rPr>
          <w:rFonts w:ascii="Segoe UI" w:hAnsi="Segoe UI" w:cs="Segoe UI"/>
          <w:b/>
          <w:sz w:val="24"/>
          <w:szCs w:val="24"/>
        </w:rPr>
      </w:pPr>
      <w:r w:rsidRPr="00642E94">
        <w:rPr>
          <w:rFonts w:ascii="Segoe UI" w:hAnsi="Segoe UI" w:cs="Segoe UI"/>
          <w:b/>
          <w:sz w:val="24"/>
          <w:szCs w:val="24"/>
        </w:rPr>
        <w:t>GIPÃO</w:t>
      </w:r>
    </w:p>
    <w:p w:rsidR="00D62F5B" w:rsidRPr="00892463" w:rsidRDefault="00D62F5B" w:rsidP="00483A02">
      <w:pPr>
        <w:widowControl/>
        <w:autoSpaceDE/>
        <w:autoSpaceDN/>
        <w:adjustRightInd/>
        <w:ind w:left="709"/>
        <w:jc w:val="center"/>
        <w:rPr>
          <w:rFonts w:ascii="Segoe UI" w:hAnsi="Segoe UI" w:cs="Segoe UI"/>
          <w:b/>
          <w:sz w:val="24"/>
          <w:szCs w:val="24"/>
        </w:rPr>
      </w:pPr>
      <w:r w:rsidRPr="00642E94">
        <w:rPr>
          <w:rFonts w:ascii="Segoe UI" w:hAnsi="Segoe UI" w:cs="Segoe UI"/>
          <w:b/>
          <w:sz w:val="24"/>
          <w:szCs w:val="24"/>
        </w:rPr>
        <w:t>Deputado Estadual</w:t>
      </w:r>
    </w:p>
    <w:sectPr w:rsidR="00D62F5B" w:rsidRPr="00892463" w:rsidSect="001E4A32">
      <w:headerReference w:type="default" r:id="rId8"/>
      <w:footerReference w:type="default" r:id="rId9"/>
      <w:type w:val="continuous"/>
      <w:pgSz w:w="11907" w:h="16840" w:code="9"/>
      <w:pgMar w:top="2977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6C6" w:rsidRDefault="009546C6">
      <w:r>
        <w:separator/>
      </w:r>
    </w:p>
  </w:endnote>
  <w:endnote w:type="continuationSeparator" w:id="1">
    <w:p w:rsidR="009546C6" w:rsidRDefault="00954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6C6" w:rsidRDefault="009546C6">
      <w:r>
        <w:separator/>
      </w:r>
    </w:p>
  </w:footnote>
  <w:footnote w:type="continuationSeparator" w:id="1">
    <w:p w:rsidR="009546C6" w:rsidRDefault="009546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ESTADO DO TOCANTINS</w:t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14"/>
  </w:num>
  <w:num w:numId="11">
    <w:abstractNumId w:val="7"/>
  </w:num>
  <w:num w:numId="12">
    <w:abstractNumId w:val="8"/>
  </w:num>
  <w:num w:numId="13">
    <w:abstractNumId w:val="11"/>
  </w:num>
  <w:num w:numId="14">
    <w:abstractNumId w:val="10"/>
  </w:num>
  <w:num w:numId="15">
    <w:abstractNumId w:val="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B4035B"/>
    <w:rsid w:val="000009D3"/>
    <w:rsid w:val="0000268E"/>
    <w:rsid w:val="00002D51"/>
    <w:rsid w:val="000061FD"/>
    <w:rsid w:val="000072CD"/>
    <w:rsid w:val="00010480"/>
    <w:rsid w:val="000157B7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6E56"/>
    <w:rsid w:val="0016715C"/>
    <w:rsid w:val="00172314"/>
    <w:rsid w:val="001723A4"/>
    <w:rsid w:val="00174B4B"/>
    <w:rsid w:val="00175B47"/>
    <w:rsid w:val="001835BB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269D"/>
    <w:rsid w:val="001B5B17"/>
    <w:rsid w:val="001B6F02"/>
    <w:rsid w:val="001C417C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1AF2"/>
    <w:rsid w:val="002D56D5"/>
    <w:rsid w:val="002D5D71"/>
    <w:rsid w:val="002D6A8C"/>
    <w:rsid w:val="002D6F06"/>
    <w:rsid w:val="002D6F6A"/>
    <w:rsid w:val="002E11E2"/>
    <w:rsid w:val="002E15AD"/>
    <w:rsid w:val="002E3235"/>
    <w:rsid w:val="002E4F26"/>
    <w:rsid w:val="002E7821"/>
    <w:rsid w:val="002F0067"/>
    <w:rsid w:val="00303D9E"/>
    <w:rsid w:val="00304E99"/>
    <w:rsid w:val="00310EFC"/>
    <w:rsid w:val="0031536C"/>
    <w:rsid w:val="003229AB"/>
    <w:rsid w:val="00323A54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6124"/>
    <w:rsid w:val="003B64D5"/>
    <w:rsid w:val="003C0695"/>
    <w:rsid w:val="003C18F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912"/>
    <w:rsid w:val="003F1A32"/>
    <w:rsid w:val="003F24A7"/>
    <w:rsid w:val="003F29C6"/>
    <w:rsid w:val="003F3A79"/>
    <w:rsid w:val="003F4805"/>
    <w:rsid w:val="003F7B10"/>
    <w:rsid w:val="004000E2"/>
    <w:rsid w:val="004031F2"/>
    <w:rsid w:val="0040436A"/>
    <w:rsid w:val="004079BA"/>
    <w:rsid w:val="004104B0"/>
    <w:rsid w:val="004112B4"/>
    <w:rsid w:val="00412F7D"/>
    <w:rsid w:val="00420420"/>
    <w:rsid w:val="00421542"/>
    <w:rsid w:val="00421912"/>
    <w:rsid w:val="00422CBD"/>
    <w:rsid w:val="0042465F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1921"/>
    <w:rsid w:val="004720E6"/>
    <w:rsid w:val="00472B37"/>
    <w:rsid w:val="004734EF"/>
    <w:rsid w:val="00477CA9"/>
    <w:rsid w:val="00483A02"/>
    <w:rsid w:val="00492F3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62F8"/>
    <w:rsid w:val="004C6813"/>
    <w:rsid w:val="004D0DB8"/>
    <w:rsid w:val="004D2183"/>
    <w:rsid w:val="004D2839"/>
    <w:rsid w:val="004D429B"/>
    <w:rsid w:val="004D5BFC"/>
    <w:rsid w:val="004D75AD"/>
    <w:rsid w:val="004D7D1A"/>
    <w:rsid w:val="004E2710"/>
    <w:rsid w:val="004E3D70"/>
    <w:rsid w:val="004E56B8"/>
    <w:rsid w:val="004E5E2B"/>
    <w:rsid w:val="004E7287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2E6A"/>
    <w:rsid w:val="005E35BB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2E94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67D35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3D3F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3C89"/>
    <w:rsid w:val="00796B99"/>
    <w:rsid w:val="007977BC"/>
    <w:rsid w:val="0079793D"/>
    <w:rsid w:val="00797CC4"/>
    <w:rsid w:val="007A2B5F"/>
    <w:rsid w:val="007A6D6D"/>
    <w:rsid w:val="007B1CD3"/>
    <w:rsid w:val="007B395A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1135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732DD"/>
    <w:rsid w:val="008810A8"/>
    <w:rsid w:val="00884640"/>
    <w:rsid w:val="00884FF6"/>
    <w:rsid w:val="008857FF"/>
    <w:rsid w:val="00886D09"/>
    <w:rsid w:val="00890944"/>
    <w:rsid w:val="00892463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2214"/>
    <w:rsid w:val="008B319E"/>
    <w:rsid w:val="008B6BA1"/>
    <w:rsid w:val="008C0E14"/>
    <w:rsid w:val="008C132D"/>
    <w:rsid w:val="008C1B50"/>
    <w:rsid w:val="008C3626"/>
    <w:rsid w:val="008C476F"/>
    <w:rsid w:val="008C6BF5"/>
    <w:rsid w:val="008C7C27"/>
    <w:rsid w:val="008D224E"/>
    <w:rsid w:val="008D788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2FA3"/>
    <w:rsid w:val="00935D66"/>
    <w:rsid w:val="00942CBD"/>
    <w:rsid w:val="00942EBA"/>
    <w:rsid w:val="009442E8"/>
    <w:rsid w:val="00946C48"/>
    <w:rsid w:val="0095359E"/>
    <w:rsid w:val="009546C6"/>
    <w:rsid w:val="009567CE"/>
    <w:rsid w:val="009668ED"/>
    <w:rsid w:val="00976243"/>
    <w:rsid w:val="00976A5E"/>
    <w:rsid w:val="00976CAF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1C16"/>
    <w:rsid w:val="00A3099F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044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1F59"/>
    <w:rsid w:val="00B56C04"/>
    <w:rsid w:val="00B66F1F"/>
    <w:rsid w:val="00B707BC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A41B4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D6C7C"/>
    <w:rsid w:val="00CE5ABD"/>
    <w:rsid w:val="00D03404"/>
    <w:rsid w:val="00D03824"/>
    <w:rsid w:val="00D05752"/>
    <w:rsid w:val="00D05F42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D9E"/>
    <w:rsid w:val="00D520CD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8B6"/>
    <w:rsid w:val="00DC2AC9"/>
    <w:rsid w:val="00DC46B2"/>
    <w:rsid w:val="00DC609E"/>
    <w:rsid w:val="00DC6C76"/>
    <w:rsid w:val="00DC7828"/>
    <w:rsid w:val="00DD179E"/>
    <w:rsid w:val="00DD6209"/>
    <w:rsid w:val="00DD70E7"/>
    <w:rsid w:val="00DE339E"/>
    <w:rsid w:val="00DE3C25"/>
    <w:rsid w:val="00DE5FBD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327D"/>
    <w:rsid w:val="00EE3624"/>
    <w:rsid w:val="00EE6D87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50A1D"/>
    <w:rsid w:val="00F510E4"/>
    <w:rsid w:val="00F5124D"/>
    <w:rsid w:val="00F52F3D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5357"/>
    <w:rsid w:val="00FB16DE"/>
    <w:rsid w:val="00FB20B2"/>
    <w:rsid w:val="00FB4F81"/>
    <w:rsid w:val="00FB75DB"/>
    <w:rsid w:val="00FC03C8"/>
    <w:rsid w:val="00FC1176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Alani Fernandes De Araujo Sousa Reis</cp:lastModifiedBy>
  <cp:revision>2</cp:revision>
  <cp:lastPrinted>2025-05-06T13:21:00Z</cp:lastPrinted>
  <dcterms:created xsi:type="dcterms:W3CDTF">2025-05-06T13:22:00Z</dcterms:created>
  <dcterms:modified xsi:type="dcterms:W3CDTF">2025-05-06T13:22:00Z</dcterms:modified>
</cp:coreProperties>
</file>