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5E" w:rsidRDefault="002C405E" w:rsidP="002C405E">
      <w:pPr>
        <w:jc w:val="center"/>
        <w:rPr>
          <w:rFonts w:ascii="Arial Black" w:hAnsi="Arial Black"/>
        </w:rPr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5E" w:rsidRDefault="002C405E" w:rsidP="002C405E">
      <w:pPr>
        <w:spacing w:line="240" w:lineRule="aut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C405E" w:rsidRPr="002C405E" w:rsidRDefault="002C405E" w:rsidP="002C405E">
      <w:pPr>
        <w:spacing w:line="240" w:lineRule="aut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C405E" w:rsidRPr="00E422D9" w:rsidRDefault="002C405E" w:rsidP="002C405E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2C405E" w:rsidRPr="002C405E" w:rsidRDefault="002C405E" w:rsidP="002C405E">
      <w:pPr>
        <w:shd w:val="clear" w:color="auto" w:fill="FFFFFF"/>
        <w:spacing w:line="240" w:lineRule="auto"/>
        <w:ind w:left="2832" w:firstLine="708"/>
        <w:jc w:val="both"/>
        <w:rPr>
          <w:rFonts w:ascii="Arial" w:eastAsia="Times New Roman" w:hAnsi="Arial" w:cs="Arial"/>
          <w:i/>
          <w:color w:val="000000"/>
          <w:lang w:eastAsia="pt-BR"/>
        </w:rPr>
      </w:pPr>
      <w:r w:rsidRPr="002C405E">
        <w:rPr>
          <w:rFonts w:ascii="Arial" w:hAnsi="Arial" w:cs="Arial"/>
          <w:i/>
        </w:rPr>
        <w:t xml:space="preserve">Requer ao Presidente da </w:t>
      </w:r>
      <w:proofErr w:type="spellStart"/>
      <w:r w:rsidRPr="002C405E">
        <w:rPr>
          <w:rFonts w:ascii="Arial" w:hAnsi="Arial" w:cs="Arial"/>
          <w:i/>
        </w:rPr>
        <w:t>Assembleia</w:t>
      </w:r>
      <w:proofErr w:type="spellEnd"/>
      <w:r w:rsidRPr="002C405E">
        <w:rPr>
          <w:rFonts w:ascii="Arial" w:hAnsi="Arial" w:cs="Arial"/>
          <w:i/>
        </w:rPr>
        <w:t xml:space="preserve"> Legislativa do Tocantins o envio de expediente ao Senhor </w:t>
      </w:r>
      <w:r w:rsidRPr="002C405E">
        <w:rPr>
          <w:rFonts w:ascii="Arial" w:eastAsia="Times New Roman" w:hAnsi="Arial" w:cs="Arial"/>
          <w:bCs/>
          <w:i/>
          <w:color w:val="000000"/>
          <w:lang w:eastAsia="pt-BR"/>
        </w:rPr>
        <w:t>Governador do Tocantins</w:t>
      </w:r>
      <w:r w:rsidRPr="002C405E">
        <w:rPr>
          <w:rFonts w:ascii="Arial" w:eastAsia="Times New Roman" w:hAnsi="Arial" w:cs="Arial"/>
          <w:i/>
          <w:color w:val="000000"/>
          <w:lang w:eastAsia="pt-BR"/>
        </w:rPr>
        <w:t xml:space="preserve">, por meio da Secretaria de </w:t>
      </w:r>
      <w:proofErr w:type="spellStart"/>
      <w:r w:rsidRPr="002C405E">
        <w:rPr>
          <w:rFonts w:ascii="Arial" w:eastAsia="Times New Roman" w:hAnsi="Arial" w:cs="Arial"/>
          <w:i/>
          <w:color w:val="000000"/>
          <w:lang w:eastAsia="pt-BR"/>
        </w:rPr>
        <w:t>Infraestrutura</w:t>
      </w:r>
      <w:proofErr w:type="spellEnd"/>
      <w:r w:rsidRPr="002C405E">
        <w:rPr>
          <w:rFonts w:ascii="Arial" w:eastAsia="Times New Roman" w:hAnsi="Arial" w:cs="Arial"/>
          <w:i/>
          <w:color w:val="000000"/>
          <w:lang w:eastAsia="pt-BR"/>
        </w:rPr>
        <w:t xml:space="preserve"> e da Casa Civil, solicitando providências urgentes para garantir estrutura mínima de apoio aos motoristas que utilizam balsas para travessia de veículos entre o Tocantins e o Maranhão, especialmente após a queda d</w:t>
      </w:r>
      <w:r w:rsidR="003838BD">
        <w:rPr>
          <w:rFonts w:ascii="Arial" w:eastAsia="Times New Roman" w:hAnsi="Arial" w:cs="Arial"/>
          <w:i/>
          <w:color w:val="000000"/>
          <w:lang w:eastAsia="pt-BR"/>
        </w:rPr>
        <w:t>a ponte sobre o Rio Tocantins (</w:t>
      </w:r>
      <w:r w:rsidRPr="002C405E">
        <w:rPr>
          <w:rFonts w:ascii="Arial" w:eastAsia="Times New Roman" w:hAnsi="Arial" w:cs="Arial"/>
          <w:i/>
          <w:color w:val="000000"/>
          <w:lang w:eastAsia="pt-BR"/>
        </w:rPr>
        <w:t>Ponte JK).</w:t>
      </w:r>
    </w:p>
    <w:p w:rsidR="002C405E" w:rsidRPr="00E422D9" w:rsidRDefault="002C405E" w:rsidP="002C405E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</w:rPr>
      </w:pPr>
    </w:p>
    <w:p w:rsidR="002C405E" w:rsidRPr="002C405E" w:rsidRDefault="002C405E" w:rsidP="002C405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E422D9">
        <w:rPr>
          <w:rFonts w:ascii="Arial" w:hAnsi="Arial" w:cs="Arial"/>
        </w:rPr>
        <w:t xml:space="preserve">O Deputado que o presente subscreve vem nos termos regimentais desta Augusta Casa de Leis, </w:t>
      </w:r>
      <w:r w:rsidRPr="002C405E">
        <w:rPr>
          <w:rFonts w:ascii="Arial" w:hAnsi="Arial" w:cs="Arial"/>
        </w:rPr>
        <w:t xml:space="preserve">após anuência do Plenário vem requerer a Vossa Excelência o envio de expediente ao Senhor </w:t>
      </w:r>
      <w:r w:rsidRPr="002C405E">
        <w:rPr>
          <w:rFonts w:ascii="Arial" w:eastAsia="Times New Roman" w:hAnsi="Arial" w:cs="Arial"/>
          <w:bCs/>
          <w:color w:val="000000"/>
          <w:lang w:eastAsia="pt-BR"/>
        </w:rPr>
        <w:t>Governador do Tocantins</w:t>
      </w:r>
      <w:r w:rsidRPr="002C405E">
        <w:rPr>
          <w:rFonts w:ascii="Arial" w:eastAsia="Times New Roman" w:hAnsi="Arial" w:cs="Arial"/>
          <w:color w:val="000000"/>
          <w:lang w:eastAsia="pt-BR"/>
        </w:rPr>
        <w:t xml:space="preserve">, por meio da Secretaria de </w:t>
      </w:r>
      <w:proofErr w:type="spellStart"/>
      <w:r w:rsidRPr="002C405E">
        <w:rPr>
          <w:rFonts w:ascii="Arial" w:eastAsia="Times New Roman" w:hAnsi="Arial" w:cs="Arial"/>
          <w:color w:val="000000"/>
          <w:lang w:eastAsia="pt-BR"/>
        </w:rPr>
        <w:t>Infraestrutura</w:t>
      </w:r>
      <w:proofErr w:type="spellEnd"/>
      <w:r w:rsidRPr="002C405E">
        <w:rPr>
          <w:rFonts w:ascii="Arial" w:eastAsia="Times New Roman" w:hAnsi="Arial" w:cs="Arial"/>
          <w:color w:val="000000"/>
          <w:lang w:eastAsia="pt-BR"/>
        </w:rPr>
        <w:t xml:space="preserve"> e da Casa Civil, solicitando providências urgentes para garantir estrutura mínima de apoio aos motoristas que utilizam balsas para travessia de veículos entre o Tocantins e o Maranhão, especialmente após a queda da ponte sobre o Rio Tocantins </w:t>
      </w:r>
      <w:proofErr w:type="gramStart"/>
      <w:r w:rsidRPr="002C405E">
        <w:rPr>
          <w:rFonts w:ascii="Arial" w:eastAsia="Times New Roman" w:hAnsi="Arial" w:cs="Arial"/>
          <w:color w:val="000000"/>
          <w:lang w:eastAsia="pt-BR"/>
        </w:rPr>
        <w:t>( </w:t>
      </w:r>
      <w:proofErr w:type="gramEnd"/>
      <w:r w:rsidRPr="002C405E">
        <w:rPr>
          <w:rFonts w:ascii="Arial" w:eastAsia="Times New Roman" w:hAnsi="Arial" w:cs="Arial"/>
          <w:color w:val="000000"/>
          <w:lang w:eastAsia="pt-BR"/>
        </w:rPr>
        <w:t>Ponte JK).</w:t>
      </w:r>
    </w:p>
    <w:p w:rsidR="002C405E" w:rsidRPr="00E422D9" w:rsidRDefault="002C405E" w:rsidP="002C405E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2C405E" w:rsidRPr="002C405E" w:rsidRDefault="002C405E" w:rsidP="002C405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2C405E">
        <w:rPr>
          <w:rFonts w:ascii="Arial" w:eastAsia="Times New Roman" w:hAnsi="Arial" w:cs="Arial"/>
          <w:color w:val="000000"/>
          <w:lang w:eastAsia="pt-BR"/>
        </w:rPr>
        <w:t xml:space="preserve">A queda da ponte, ocorrida por omissão do Governo Federal em sua manutenção, resultou em uma tragédia de enormes proporções, que vitimou 14 pessoas e deixou outras </w:t>
      </w:r>
      <w:proofErr w:type="gramStart"/>
      <w:r w:rsidRPr="002C405E">
        <w:rPr>
          <w:rFonts w:ascii="Arial" w:eastAsia="Times New Roman" w:hAnsi="Arial" w:cs="Arial"/>
          <w:color w:val="000000"/>
          <w:lang w:eastAsia="pt-BR"/>
        </w:rPr>
        <w:t>3</w:t>
      </w:r>
      <w:proofErr w:type="gramEnd"/>
      <w:r w:rsidRPr="002C405E">
        <w:rPr>
          <w:rFonts w:ascii="Arial" w:eastAsia="Times New Roman" w:hAnsi="Arial" w:cs="Arial"/>
          <w:color w:val="000000"/>
          <w:lang w:eastAsia="pt-BR"/>
        </w:rPr>
        <w:t xml:space="preserve"> desaparecidas. Desde então, o fluxo de veículos nas balsas que operam a travessia interestadual aumentou exponencialmente, sobrecarregando os serviços e expondo os usuários a situações de extremo desconforto e risco.</w:t>
      </w:r>
    </w:p>
    <w:p w:rsidR="002C405E" w:rsidRPr="002C405E" w:rsidRDefault="002C405E" w:rsidP="002C405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2C405E">
        <w:rPr>
          <w:rFonts w:ascii="Arial" w:eastAsia="Times New Roman" w:hAnsi="Arial" w:cs="Arial"/>
          <w:color w:val="000000"/>
          <w:lang w:eastAsia="pt-BR"/>
        </w:rPr>
        <w:t>Motoristas relatam filas com mais de três horas de espera sem acesso a qualquer estrutura básica, como </w:t>
      </w:r>
      <w:r w:rsidRPr="002C405E">
        <w:rPr>
          <w:rFonts w:ascii="Arial" w:eastAsia="Times New Roman" w:hAnsi="Arial" w:cs="Arial"/>
          <w:bCs/>
          <w:color w:val="000000"/>
          <w:lang w:eastAsia="pt-BR"/>
        </w:rPr>
        <w:t>banheiros químicos, iluminação adequada, segurança pública, pontos de descanso ou atendimento emergencial</w:t>
      </w:r>
      <w:r w:rsidRPr="002C405E">
        <w:rPr>
          <w:rFonts w:ascii="Arial" w:eastAsia="Times New Roman" w:hAnsi="Arial" w:cs="Arial"/>
          <w:color w:val="000000"/>
          <w:lang w:eastAsia="pt-BR"/>
        </w:rPr>
        <w:t>. O acesso precário às balsas também compromete a segurança da operação e dificulta o escoamento da produção, além de afetar o turismo, o comércio e o direito de ir e vir.</w:t>
      </w:r>
    </w:p>
    <w:p w:rsidR="002C405E" w:rsidRPr="002C405E" w:rsidRDefault="002C405E" w:rsidP="002C405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2C405E">
        <w:rPr>
          <w:rFonts w:ascii="Arial" w:eastAsia="Times New Roman" w:hAnsi="Arial" w:cs="Arial"/>
          <w:color w:val="000000"/>
          <w:lang w:eastAsia="pt-BR"/>
        </w:rPr>
        <w:t xml:space="preserve">Diante desse cenário, solicitamos que o Estado atue de forma emergencial com instalação de </w:t>
      </w:r>
      <w:proofErr w:type="spellStart"/>
      <w:r w:rsidRPr="002C405E">
        <w:rPr>
          <w:rFonts w:ascii="Arial" w:eastAsia="Times New Roman" w:hAnsi="Arial" w:cs="Arial"/>
          <w:color w:val="000000"/>
          <w:lang w:eastAsia="pt-BR"/>
        </w:rPr>
        <w:t>infraestrutura</w:t>
      </w:r>
      <w:proofErr w:type="spellEnd"/>
      <w:r w:rsidRPr="002C405E">
        <w:rPr>
          <w:rFonts w:ascii="Arial" w:eastAsia="Times New Roman" w:hAnsi="Arial" w:cs="Arial"/>
          <w:color w:val="000000"/>
          <w:lang w:eastAsia="pt-BR"/>
        </w:rPr>
        <w:t xml:space="preserve"> mínima nos pontos de travessia, bem como articule com os municípios afetados para amenizar os prejuízos sociais e econômicos da população.</w:t>
      </w:r>
    </w:p>
    <w:p w:rsidR="002C405E" w:rsidRDefault="002C405E" w:rsidP="002C405E">
      <w:pPr>
        <w:jc w:val="center"/>
        <w:rPr>
          <w:rFonts w:ascii="Arial" w:hAnsi="Arial" w:cs="Arial"/>
          <w:b/>
          <w:sz w:val="20"/>
          <w:szCs w:val="20"/>
        </w:rPr>
      </w:pPr>
    </w:p>
    <w:p w:rsidR="002C405E" w:rsidRPr="00E422D9" w:rsidRDefault="002C405E" w:rsidP="002C405E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2C405E" w:rsidRPr="002C405E" w:rsidRDefault="002C405E" w:rsidP="002C405E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2C405E" w:rsidRPr="002C405E" w:rsidSect="00421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05E"/>
    <w:rsid w:val="002C405E"/>
    <w:rsid w:val="003838BD"/>
    <w:rsid w:val="0042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05E"/>
  </w:style>
  <w:style w:type="paragraph" w:styleId="NormalWeb">
    <w:name w:val="Normal (Web)"/>
    <w:basedOn w:val="Normal"/>
    <w:uiPriority w:val="99"/>
    <w:unhideWhenUsed/>
    <w:rsid w:val="002C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4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6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2025-05-13T14:06:00Z</cp:lastPrinted>
  <dcterms:created xsi:type="dcterms:W3CDTF">2025-05-13T13:53:00Z</dcterms:created>
  <dcterms:modified xsi:type="dcterms:W3CDTF">2025-05-13T14:07:00Z</dcterms:modified>
</cp:coreProperties>
</file>