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B0F" w:rsidRDefault="00346780" w:rsidP="00C60B0F">
      <w:pPr>
        <w:jc w:val="center"/>
        <w:rPr>
          <w:rFonts w:ascii="Calibri" w:hAnsi="Calibri" w:cs="Arial"/>
          <w:b/>
          <w:sz w:val="28"/>
          <w:szCs w:val="28"/>
        </w:rPr>
      </w:pPr>
      <w:r w:rsidRPr="003467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8.9pt;margin-top:-.15pt;width:60.3pt;height:1in;z-index:251659264;visibility:visible;mso-wrap-edited:f">
            <v:imagedata r:id="rId5" o:title=""/>
            <w10:wrap type="topAndBottom"/>
          </v:shape>
          <o:OLEObject Type="Embed" ProgID="Word.Picture.8" ShapeID="_x0000_s1027" DrawAspect="Content" ObjectID="_1818917219" r:id="rId6"/>
        </w:pict>
      </w:r>
      <w:r w:rsidR="00C60B0F">
        <w:rPr>
          <w:rFonts w:ascii="Calibri" w:hAnsi="Calibri" w:cs="Arial"/>
          <w:b/>
          <w:sz w:val="28"/>
          <w:szCs w:val="28"/>
        </w:rPr>
        <w:t>ESTADO DO TOCANTINS</w:t>
      </w:r>
    </w:p>
    <w:p w:rsidR="00C60B0F" w:rsidRDefault="00C60B0F" w:rsidP="00C60B0F">
      <w:pPr>
        <w:jc w:val="center"/>
        <w:rPr>
          <w:rFonts w:ascii="Calibri" w:hAnsi="Calibri" w:cs="Arial"/>
          <w:b/>
          <w:sz w:val="28"/>
          <w:szCs w:val="28"/>
        </w:rPr>
      </w:pPr>
      <w:r>
        <w:rPr>
          <w:rFonts w:ascii="Calibri" w:hAnsi="Calibri" w:cs="Arial"/>
          <w:b/>
          <w:sz w:val="28"/>
          <w:szCs w:val="28"/>
        </w:rPr>
        <w:t>PODER LEGISLATIVO</w:t>
      </w:r>
    </w:p>
    <w:p w:rsidR="006C2CEA" w:rsidRDefault="006C2CEA" w:rsidP="00C60B0F">
      <w:pPr>
        <w:jc w:val="center"/>
        <w:rPr>
          <w:rFonts w:ascii="Calibri" w:hAnsi="Calibri" w:cs="Arial"/>
          <w:b/>
          <w:sz w:val="28"/>
          <w:szCs w:val="28"/>
        </w:rPr>
      </w:pPr>
    </w:p>
    <w:p w:rsidR="0050635C" w:rsidRDefault="0050635C" w:rsidP="0050635C">
      <w:pPr>
        <w:jc w:val="both"/>
      </w:pPr>
      <w:r w:rsidRPr="00314114">
        <w:t xml:space="preserve">EXCELENTÍSSIMO SENHOR PRESIDENTE DA ASSEMBLEIA LEGISLATIVA DO ESTADO DO TOCANTINS </w:t>
      </w:r>
    </w:p>
    <w:p w:rsidR="0050635C" w:rsidRPr="00314114" w:rsidRDefault="0050635C" w:rsidP="0050635C">
      <w:pPr>
        <w:jc w:val="both"/>
      </w:pPr>
    </w:p>
    <w:p w:rsidR="00C60B0F" w:rsidRPr="0050635C" w:rsidRDefault="0050635C" w:rsidP="0050635C">
      <w:pPr>
        <w:pStyle w:val="Ttulo1"/>
        <w:rPr>
          <w:rFonts w:ascii="Times New Roman" w:hAnsi="Times New Roman"/>
          <w:b w:val="0"/>
          <w:szCs w:val="24"/>
          <w:lang w:eastAsia="pt-BR"/>
        </w:rPr>
      </w:pPr>
      <w:r w:rsidRPr="0050635C">
        <w:rPr>
          <w:rFonts w:ascii="Times New Roman" w:hAnsi="Times New Roman"/>
          <w:b w:val="0"/>
          <w:szCs w:val="24"/>
          <w:lang w:eastAsia="pt-BR"/>
        </w:rPr>
        <w:t>PROJETO DE LEI N º_______/202</w:t>
      </w:r>
      <w:r w:rsidR="00E97D8E">
        <w:rPr>
          <w:rFonts w:ascii="Times New Roman" w:hAnsi="Times New Roman"/>
          <w:b w:val="0"/>
          <w:szCs w:val="24"/>
          <w:lang w:eastAsia="pt-BR"/>
        </w:rPr>
        <w:t>5</w:t>
      </w:r>
    </w:p>
    <w:p w:rsidR="00C60B0F" w:rsidRPr="0050635C" w:rsidRDefault="00C60B0F" w:rsidP="00AA0097">
      <w:pPr>
        <w:pStyle w:val="Recuodecorpodetexto3"/>
        <w:ind w:left="0"/>
        <w:rPr>
          <w:rFonts w:ascii="Times New Roman" w:hAnsi="Times New Roman"/>
          <w:b/>
          <w:bCs/>
          <w:caps/>
          <w:szCs w:val="24"/>
        </w:rPr>
      </w:pPr>
    </w:p>
    <w:p w:rsidR="00C60B0F" w:rsidRPr="0050635C" w:rsidRDefault="00852F5D" w:rsidP="00AA0097">
      <w:pPr>
        <w:pStyle w:val="Recuodecorpodetexto3"/>
        <w:spacing w:line="360" w:lineRule="auto"/>
        <w:ind w:left="5102"/>
        <w:rPr>
          <w:rFonts w:ascii="Times New Roman" w:hAnsi="Times New Roman"/>
          <w:szCs w:val="24"/>
        </w:rPr>
      </w:pPr>
      <w:r w:rsidRPr="00852F5D">
        <w:rPr>
          <w:rFonts w:ascii="Times New Roman" w:hAnsi="Times New Roman"/>
          <w:szCs w:val="24"/>
        </w:rPr>
        <w:t>Concede o Título de Cidadã</w:t>
      </w:r>
      <w:r w:rsidR="00E97D8E">
        <w:rPr>
          <w:rFonts w:ascii="Times New Roman" w:hAnsi="Times New Roman"/>
          <w:szCs w:val="24"/>
        </w:rPr>
        <w:t>o</w:t>
      </w:r>
      <w:r w:rsidRPr="00852F5D">
        <w:rPr>
          <w:rFonts w:ascii="Times New Roman" w:hAnsi="Times New Roman"/>
          <w:szCs w:val="24"/>
        </w:rPr>
        <w:t xml:space="preserve"> Tocantinense</w:t>
      </w:r>
      <w:r w:rsidR="00E97D8E">
        <w:rPr>
          <w:rFonts w:ascii="Times New Roman" w:hAnsi="Times New Roman"/>
          <w:szCs w:val="24"/>
        </w:rPr>
        <w:t xml:space="preserve"> ao </w:t>
      </w:r>
      <w:r w:rsidR="000220FA">
        <w:rPr>
          <w:rFonts w:ascii="Times New Roman" w:hAnsi="Times New Roman"/>
          <w:szCs w:val="24"/>
        </w:rPr>
        <w:t>Senhor</w:t>
      </w:r>
      <w:r w:rsidR="00E97D8E">
        <w:rPr>
          <w:rFonts w:ascii="Times New Roman" w:hAnsi="Times New Roman"/>
          <w:b/>
          <w:bCs/>
          <w:szCs w:val="24"/>
        </w:rPr>
        <w:t xml:space="preserve"> </w:t>
      </w:r>
      <w:r w:rsidR="000347FB" w:rsidRPr="000347FB">
        <w:rPr>
          <w:rFonts w:ascii="Times New Roman" w:hAnsi="Times New Roman"/>
          <w:b/>
          <w:szCs w:val="24"/>
        </w:rPr>
        <w:t>Luiz</w:t>
      </w:r>
      <w:r w:rsidR="000347FB" w:rsidRPr="000347FB">
        <w:rPr>
          <w:rFonts w:ascii="Times New Roman" w:hAnsi="Times New Roman"/>
          <w:szCs w:val="24"/>
        </w:rPr>
        <w:t xml:space="preserve"> </w:t>
      </w:r>
      <w:r w:rsidR="000347FB">
        <w:rPr>
          <w:rFonts w:ascii="Times New Roman" w:hAnsi="Times New Roman"/>
          <w:b/>
          <w:bCs/>
        </w:rPr>
        <w:t>de</w:t>
      </w:r>
      <w:r w:rsidR="000347FB" w:rsidRPr="000347FB">
        <w:rPr>
          <w:rFonts w:ascii="Times New Roman" w:hAnsi="Times New Roman"/>
          <w:b/>
          <w:bCs/>
        </w:rPr>
        <w:t xml:space="preserve"> S</w:t>
      </w:r>
      <w:r w:rsidR="000347FB">
        <w:rPr>
          <w:rFonts w:ascii="Times New Roman" w:hAnsi="Times New Roman"/>
          <w:b/>
          <w:bCs/>
        </w:rPr>
        <w:t>ousa</w:t>
      </w:r>
      <w:r w:rsidR="000347FB" w:rsidRPr="000347FB">
        <w:rPr>
          <w:rFonts w:ascii="Times New Roman" w:hAnsi="Times New Roman"/>
          <w:b/>
          <w:bCs/>
        </w:rPr>
        <w:t xml:space="preserve"> P</w:t>
      </w:r>
      <w:r w:rsidR="000347FB">
        <w:rPr>
          <w:rFonts w:ascii="Times New Roman" w:hAnsi="Times New Roman"/>
          <w:b/>
          <w:bCs/>
        </w:rPr>
        <w:t>ires</w:t>
      </w:r>
      <w:r w:rsidR="007C003F" w:rsidRPr="007C003F">
        <w:rPr>
          <w:rFonts w:ascii="Times New Roman" w:hAnsi="Times New Roman"/>
          <w:szCs w:val="24"/>
        </w:rPr>
        <w:t>.</w:t>
      </w:r>
    </w:p>
    <w:p w:rsidR="006C2CEA" w:rsidRDefault="006C2CEA" w:rsidP="00AA0097">
      <w:pPr>
        <w:spacing w:line="360" w:lineRule="auto"/>
        <w:ind w:firstLine="708"/>
        <w:jc w:val="both"/>
        <w:rPr>
          <w:rFonts w:ascii="Arial" w:hAnsi="Arial" w:cs="Arial"/>
        </w:rPr>
      </w:pPr>
    </w:p>
    <w:p w:rsidR="00C60B0F" w:rsidRPr="0050635C" w:rsidRDefault="00C60B0F" w:rsidP="00E33F5B">
      <w:pPr>
        <w:spacing w:line="360" w:lineRule="auto"/>
        <w:ind w:left="426" w:firstLine="283"/>
        <w:jc w:val="both"/>
        <w:rPr>
          <w:b/>
        </w:rPr>
      </w:pPr>
      <w:r w:rsidRPr="0050635C">
        <w:rPr>
          <w:b/>
        </w:rPr>
        <w:t>A ASSEMBLEIA LEGISLATIVA DO ESTADO DO TOCANTINS decreta:</w:t>
      </w:r>
    </w:p>
    <w:p w:rsidR="00C60B0F" w:rsidRPr="005A774B" w:rsidRDefault="00C60B0F" w:rsidP="00AA0097">
      <w:pPr>
        <w:pStyle w:val="Default"/>
        <w:ind w:firstLine="1134"/>
        <w:jc w:val="both"/>
        <w:rPr>
          <w:rFonts w:ascii="Arial" w:hAnsi="Arial" w:cs="Arial"/>
          <w:bCs/>
        </w:rPr>
      </w:pPr>
    </w:p>
    <w:p w:rsidR="00C60B0F" w:rsidRPr="00E06EEE" w:rsidRDefault="00C60B0F" w:rsidP="00E33F5B">
      <w:pPr>
        <w:pStyle w:val="Default"/>
        <w:ind w:firstLine="1134"/>
        <w:jc w:val="both"/>
        <w:rPr>
          <w:rFonts w:ascii="Arial" w:hAnsi="Arial" w:cs="Arial"/>
        </w:rPr>
      </w:pPr>
    </w:p>
    <w:p w:rsidR="000347FB" w:rsidRDefault="00C60B0F" w:rsidP="000347FB">
      <w:pPr>
        <w:spacing w:line="360" w:lineRule="auto"/>
        <w:ind w:left="1134" w:hanging="425"/>
        <w:jc w:val="both"/>
      </w:pPr>
      <w:r w:rsidRPr="0050635C">
        <w:rPr>
          <w:b/>
        </w:rPr>
        <w:t xml:space="preserve">Art. </w:t>
      </w:r>
      <w:r w:rsidR="00E97D8E" w:rsidRPr="0050635C">
        <w:rPr>
          <w:b/>
        </w:rPr>
        <w:t xml:space="preserve">1º. </w:t>
      </w:r>
      <w:r w:rsidR="00852F5D" w:rsidRPr="00852F5D">
        <w:t>É concedido Tí</w:t>
      </w:r>
      <w:r w:rsidR="00852F5D">
        <w:t>tulo de Cidadã</w:t>
      </w:r>
      <w:r w:rsidR="00E97D8E">
        <w:t>o</w:t>
      </w:r>
      <w:r w:rsidR="00852F5D">
        <w:t xml:space="preserve"> Tocantinense, </w:t>
      </w:r>
      <w:r w:rsidR="00E97D8E">
        <w:t xml:space="preserve">ao Senhor </w:t>
      </w:r>
      <w:r w:rsidR="000347FB" w:rsidRPr="000347FB">
        <w:t xml:space="preserve">Luiz </w:t>
      </w:r>
      <w:r w:rsidR="000347FB" w:rsidRPr="000347FB">
        <w:rPr>
          <w:bCs/>
        </w:rPr>
        <w:t>de Sousa Pires</w:t>
      </w:r>
      <w:r w:rsidR="007C003F" w:rsidRPr="00273E69">
        <w:t>.</w:t>
      </w:r>
    </w:p>
    <w:p w:rsidR="000347FB" w:rsidRDefault="000347FB" w:rsidP="000347FB">
      <w:pPr>
        <w:spacing w:line="360" w:lineRule="auto"/>
        <w:ind w:left="1134" w:hanging="425"/>
        <w:jc w:val="both"/>
      </w:pPr>
    </w:p>
    <w:p w:rsidR="005B2DBE" w:rsidRDefault="00C60B0F" w:rsidP="000347FB">
      <w:pPr>
        <w:spacing w:line="360" w:lineRule="auto"/>
        <w:ind w:left="1134" w:hanging="425"/>
        <w:jc w:val="both"/>
      </w:pPr>
      <w:r w:rsidRPr="005B2DBE">
        <w:rPr>
          <w:b/>
        </w:rPr>
        <w:t xml:space="preserve">Art. </w:t>
      </w:r>
      <w:r w:rsidR="00852F5D">
        <w:rPr>
          <w:b/>
        </w:rPr>
        <w:t>2</w:t>
      </w:r>
      <w:r w:rsidRPr="005B2DBE">
        <w:rPr>
          <w:b/>
        </w:rPr>
        <w:t>º.</w:t>
      </w:r>
      <w:r w:rsidRPr="005B2DBE">
        <w:t xml:space="preserve"> Esta lei entra em </w:t>
      </w:r>
      <w:r w:rsidR="00D72735">
        <w:t>vigor na data de sua publicação.</w:t>
      </w:r>
    </w:p>
    <w:p w:rsidR="007F69BA" w:rsidRPr="007C003F" w:rsidRDefault="007F69BA" w:rsidP="00D72735">
      <w:pPr>
        <w:tabs>
          <w:tab w:val="left" w:pos="2670"/>
        </w:tabs>
        <w:spacing w:line="360" w:lineRule="auto"/>
        <w:ind w:left="1134" w:hanging="425"/>
        <w:jc w:val="both"/>
      </w:pPr>
    </w:p>
    <w:p w:rsidR="005B2DBE" w:rsidRDefault="005B2DBE" w:rsidP="00E97D8E">
      <w:pPr>
        <w:tabs>
          <w:tab w:val="left" w:pos="1134"/>
        </w:tabs>
        <w:ind w:firstLine="1418"/>
        <w:jc w:val="both"/>
        <w:rPr>
          <w:rFonts w:ascii="Arial" w:eastAsia="Calibri" w:hAnsi="Arial" w:cs="Arial"/>
        </w:rPr>
      </w:pPr>
    </w:p>
    <w:p w:rsidR="00E42246" w:rsidRDefault="00AA0097" w:rsidP="00E97D8E">
      <w:pPr>
        <w:tabs>
          <w:tab w:val="left" w:pos="1134"/>
        </w:tabs>
        <w:jc w:val="center"/>
        <w:rPr>
          <w:b/>
        </w:rPr>
      </w:pPr>
      <w:r w:rsidRPr="005B2DBE">
        <w:rPr>
          <w:b/>
        </w:rPr>
        <w:t>JUSTIFICATIVA</w:t>
      </w:r>
    </w:p>
    <w:p w:rsidR="00D72735" w:rsidRPr="00CD3AA4" w:rsidRDefault="00D72735" w:rsidP="00E97D8E">
      <w:pPr>
        <w:tabs>
          <w:tab w:val="left" w:pos="1134"/>
        </w:tabs>
        <w:jc w:val="both"/>
      </w:pPr>
    </w:p>
    <w:p w:rsidR="00E97D8E" w:rsidRDefault="000347FB" w:rsidP="000347FB">
      <w:pPr>
        <w:pStyle w:val="NormalWeb"/>
        <w:spacing w:line="360" w:lineRule="auto"/>
        <w:ind w:firstLine="708"/>
        <w:jc w:val="both"/>
      </w:pPr>
      <w:r w:rsidRPr="000347FB">
        <w:t>Luiz de Sousa Pires, conhecido como Luiz Pires, nasceu em Floriano, Piauí, em 13 de abril de 1951, mas adotou o Tocantins como sua terra de coração, onde construiu uma trajetória marcada pelo compromisso com a comunicação, a cultura, o turismo e o desenvolvimento social</w:t>
      </w:r>
      <w:r w:rsidR="00E97D8E">
        <w:t>.</w:t>
      </w:r>
    </w:p>
    <w:p w:rsidR="00E97D8E" w:rsidRDefault="000347FB" w:rsidP="000347FB">
      <w:pPr>
        <w:pStyle w:val="NormalWeb"/>
        <w:spacing w:line="360" w:lineRule="auto"/>
        <w:ind w:firstLine="708"/>
        <w:jc w:val="both"/>
      </w:pPr>
      <w:r w:rsidRPr="000347FB">
        <w:t>Formado em Jornalismo pela Universidade Federal de Goiás (UFG), atuou em diversos veículos de comunicação no Paraná, Goiás e Tocantins, destacando-se pela produção de conteúdo jornalístico e cultural. Desde sua chegada à região, ainda na década de 1980, Luiz Pires colocou sua formação jornalística e sua capacidade de mobilização a serviço da sociedade</w:t>
      </w:r>
      <w:r w:rsidR="00E97D8E">
        <w:t>.</w:t>
      </w:r>
    </w:p>
    <w:p w:rsidR="00E97D8E" w:rsidRDefault="000347FB" w:rsidP="000347FB">
      <w:pPr>
        <w:pStyle w:val="NormalWeb"/>
        <w:spacing w:line="360" w:lineRule="auto"/>
        <w:ind w:firstLine="708"/>
        <w:jc w:val="both"/>
      </w:pPr>
      <w:r w:rsidRPr="000347FB">
        <w:lastRenderedPageBreak/>
        <w:t xml:space="preserve">Fundador do jornal Correio do Norte, em </w:t>
      </w:r>
      <w:proofErr w:type="spellStart"/>
      <w:r w:rsidRPr="000347FB">
        <w:t>Araguaína</w:t>
      </w:r>
      <w:proofErr w:type="spellEnd"/>
      <w:r w:rsidRPr="000347FB">
        <w:t>, e diretor do jornal O Pioneiro, em Palmas, foi através de suas iniciativas na imprensa que ajudou a consolidar o debate público em torno da criação do Estado do Tocantins. Por meio de programas de rádio e televisão, destacou a importância de uma identidade própria para o povo tocantinense, incentivando a população a acreditar e lutar por sua autonomia política</w:t>
      </w:r>
      <w:r w:rsidR="00E97D8E">
        <w:t>.</w:t>
      </w:r>
    </w:p>
    <w:p w:rsidR="00E97D8E" w:rsidRDefault="000347FB" w:rsidP="000347FB">
      <w:pPr>
        <w:pStyle w:val="NormalWeb"/>
        <w:spacing w:line="360" w:lineRule="auto"/>
        <w:ind w:firstLine="708"/>
        <w:jc w:val="both"/>
      </w:pPr>
      <w:r w:rsidRPr="000347FB">
        <w:t>No campo da cultura, Pires foi membro do primeiro Conselho Estadual de Cultura, empossado em 1989, logo após a criação</w:t>
      </w:r>
      <w:r w:rsidRPr="006C7411">
        <w:rPr>
          <w:rFonts w:ascii="Arial" w:hAnsi="Arial" w:cs="Arial"/>
        </w:rPr>
        <w:t xml:space="preserve"> </w:t>
      </w:r>
      <w:r w:rsidRPr="000347FB">
        <w:t xml:space="preserve">do Estado, contribuindo com </w:t>
      </w:r>
      <w:proofErr w:type="spellStart"/>
      <w:r w:rsidRPr="000347FB">
        <w:t>ideias</w:t>
      </w:r>
      <w:proofErr w:type="spellEnd"/>
      <w:r w:rsidRPr="000347FB">
        <w:t xml:space="preserve"> e ações que ajudaram a estruturar as políticas culturais da nova unidade federativa. Como escritor e fundador da Academia Tocantinense de Letras (ATL), e primeiro titular da Cadeira nº 23, exerceu papel fundamental na valorização e preservação da memória cultural do Tocantins, além de difundir a literatura e as artes como instrumentos de formação da identidade regional. Contribuiu como documentarista em produções de relevância histórica e artística</w:t>
      </w:r>
      <w:r w:rsidR="00E97D8E">
        <w:t>.</w:t>
      </w:r>
    </w:p>
    <w:p w:rsidR="000347FB" w:rsidRDefault="000347FB" w:rsidP="000347FB">
      <w:pPr>
        <w:spacing w:line="360" w:lineRule="auto"/>
        <w:ind w:firstLine="708"/>
        <w:jc w:val="both"/>
      </w:pPr>
      <w:r w:rsidRPr="000347FB">
        <w:t>Sua atuação também se estende ao setor do turismo, sempre tratado por ele como vetor de desenvolvimento econômico e social. Exerceu cargos importantes de liderança na Associação Brasileira de Jornalistas de Turismo (</w:t>
      </w:r>
      <w:proofErr w:type="spellStart"/>
      <w:r w:rsidRPr="000347FB">
        <w:t>Abrajet</w:t>
      </w:r>
      <w:proofErr w:type="spellEnd"/>
      <w:r w:rsidRPr="000347FB">
        <w:t xml:space="preserve"> Nacional e </w:t>
      </w:r>
      <w:proofErr w:type="spellStart"/>
      <w:proofErr w:type="gramStart"/>
      <w:r w:rsidRPr="000347FB">
        <w:t>Abrajet-TO</w:t>
      </w:r>
      <w:proofErr w:type="spellEnd"/>
      <w:proofErr w:type="gramEnd"/>
      <w:r w:rsidRPr="000347FB">
        <w:t xml:space="preserve">). Foi presidente da </w:t>
      </w:r>
      <w:proofErr w:type="spellStart"/>
      <w:proofErr w:type="gramStart"/>
      <w:r w:rsidRPr="000347FB">
        <w:t>Abrajet-TO</w:t>
      </w:r>
      <w:proofErr w:type="spellEnd"/>
      <w:proofErr w:type="gramEnd"/>
      <w:r w:rsidRPr="000347FB">
        <w:t xml:space="preserve">, vice-presidente </w:t>
      </w:r>
      <w:proofErr w:type="spellStart"/>
      <w:r w:rsidRPr="000347FB">
        <w:t>Abrajet</w:t>
      </w:r>
      <w:proofErr w:type="spellEnd"/>
      <w:r w:rsidRPr="000347FB">
        <w:t xml:space="preserve"> Nacional e atualmente preside a </w:t>
      </w:r>
      <w:proofErr w:type="spellStart"/>
      <w:r w:rsidRPr="000347FB">
        <w:t>Abrajet</w:t>
      </w:r>
      <w:proofErr w:type="spellEnd"/>
      <w:r w:rsidRPr="000347FB">
        <w:t xml:space="preserve"> Nacional. Também preside a Associação Tocantinense de Cinema, Vídeo e Televisão (ATCV). Nessas funções, promoveu o Tocantins em âmbito nacional e internacional, divulgando as riquezas naturais, culturais e históricas do Estado e fomentando o turismo sustentável. Luiz Pires é membro ativo dos Conselhos Estadual e Municipal de Turismo, do Fórum Estadual de Turismo e </w:t>
      </w:r>
      <w:proofErr w:type="gramStart"/>
      <w:r w:rsidRPr="000347FB">
        <w:t>do Palmas</w:t>
      </w:r>
      <w:proofErr w:type="gramEnd"/>
      <w:r w:rsidRPr="000347FB">
        <w:t xml:space="preserve"> </w:t>
      </w:r>
      <w:proofErr w:type="spellStart"/>
      <w:r w:rsidRPr="000347FB">
        <w:t>Convention</w:t>
      </w:r>
      <w:proofErr w:type="spellEnd"/>
      <w:r w:rsidRPr="000347FB">
        <w:t xml:space="preserve"> &amp; </w:t>
      </w:r>
      <w:proofErr w:type="spellStart"/>
      <w:r w:rsidRPr="000347FB">
        <w:t>Visitors</w:t>
      </w:r>
      <w:proofErr w:type="spellEnd"/>
      <w:r w:rsidRPr="000347FB">
        <w:t xml:space="preserve"> Bureau.</w:t>
      </w:r>
    </w:p>
    <w:p w:rsidR="000347FB" w:rsidRDefault="000347FB" w:rsidP="000347FB">
      <w:pPr>
        <w:spacing w:line="360" w:lineRule="auto"/>
        <w:ind w:firstLine="708"/>
        <w:jc w:val="both"/>
      </w:pPr>
    </w:p>
    <w:p w:rsidR="000347FB" w:rsidRPr="000347FB" w:rsidRDefault="000347FB" w:rsidP="000347FB">
      <w:pPr>
        <w:spacing w:line="360" w:lineRule="auto"/>
        <w:ind w:firstLine="708"/>
        <w:jc w:val="both"/>
      </w:pPr>
      <w:r w:rsidRPr="000347FB">
        <w:t>Reconhecido nacionalmente por sua dedicação à cultura, ao turismo e ao jornalismo, a trajetória de Luiz de Sousa Pires demonstra, portanto, um compromisso inequívoco com o crescimento e a consolidação do Tocantins. Ele foi um dos grandes defensores da criação do Estado. Portanto sua contribuição foi decisiva na formação da identidade tocantinense, no fortalecimento da cultura, na difusão do jornalismo regional e na projeção turística do Estado. Sua biografia consta em dicionários biográficos regionais e nacionais, registrando a importância de sua obra e atuação.</w:t>
      </w:r>
    </w:p>
    <w:p w:rsidR="000347FB" w:rsidRPr="000347FB" w:rsidRDefault="000347FB" w:rsidP="000347FB">
      <w:pPr>
        <w:jc w:val="both"/>
      </w:pPr>
    </w:p>
    <w:p w:rsidR="000347FB" w:rsidRPr="000347FB" w:rsidRDefault="000347FB" w:rsidP="000347FB">
      <w:pPr>
        <w:jc w:val="both"/>
      </w:pPr>
    </w:p>
    <w:p w:rsidR="0012546E" w:rsidRDefault="000347FB" w:rsidP="000347FB">
      <w:pPr>
        <w:spacing w:line="360" w:lineRule="auto"/>
        <w:ind w:firstLine="708"/>
        <w:jc w:val="both"/>
      </w:pPr>
      <w:r w:rsidRPr="000347FB">
        <w:t xml:space="preserve">Sua dedicação e da relevância dos serviços prestados ao Tocantins, a concessão do </w:t>
      </w:r>
      <w:r w:rsidRPr="000347FB">
        <w:rPr>
          <w:b/>
          <w:bCs/>
        </w:rPr>
        <w:t>Título de Cidadão Tocantinense</w:t>
      </w:r>
      <w:r w:rsidRPr="000347FB">
        <w:t xml:space="preserve"> é um reconhecimento justo e necessário, que eterniza no </w:t>
      </w:r>
      <w:r w:rsidRPr="000347FB">
        <w:lastRenderedPageBreak/>
        <w:t>plano oficial a gratidão deste Parlamento e do povo tocantinense a um homem que, mesmo nascido em outro estado, dedicou sua vida à construção e ao desenvolvimento do Tocantins</w:t>
      </w:r>
      <w:r>
        <w:t>.</w:t>
      </w:r>
    </w:p>
    <w:p w:rsidR="000347FB" w:rsidRPr="005B2DBE" w:rsidRDefault="000347FB" w:rsidP="000347FB">
      <w:pPr>
        <w:spacing w:line="360" w:lineRule="auto"/>
        <w:ind w:firstLine="708"/>
        <w:jc w:val="both"/>
      </w:pPr>
    </w:p>
    <w:p w:rsidR="00893604" w:rsidRPr="005B2DBE" w:rsidRDefault="001D0D01" w:rsidP="000347FB">
      <w:pPr>
        <w:tabs>
          <w:tab w:val="left" w:pos="709"/>
        </w:tabs>
        <w:spacing w:line="360" w:lineRule="auto"/>
        <w:jc w:val="both"/>
      </w:pPr>
      <w:r w:rsidRPr="005B2DBE">
        <w:tab/>
        <w:t>Portanto, em face do exposto e, por entender que a medida se revela justa e oportuna, submeto o presente projeto ao processo legislativo, contando com a aquiescência dos nobres pares para que ao final, possa surtir seus efeitos em prol de toda a sociedade tocantinense</w:t>
      </w:r>
      <w:r w:rsidR="00D72735">
        <w:t>.</w:t>
      </w:r>
    </w:p>
    <w:p w:rsidR="00C60B0F" w:rsidRPr="005B2DBE" w:rsidRDefault="00C60B0F" w:rsidP="00CB11CD">
      <w:pPr>
        <w:spacing w:line="360" w:lineRule="auto"/>
        <w:jc w:val="both"/>
      </w:pPr>
    </w:p>
    <w:p w:rsidR="00C60B0F" w:rsidRPr="00D72735" w:rsidRDefault="006C2CEA" w:rsidP="00CB11CD">
      <w:pPr>
        <w:spacing w:line="360" w:lineRule="auto"/>
        <w:jc w:val="both"/>
      </w:pPr>
      <w:bookmarkStart w:id="0" w:name="_Hlk5027217"/>
      <w:r w:rsidRPr="005B2DBE">
        <w:t xml:space="preserve">Sala das Sessões, em </w:t>
      </w:r>
      <w:r w:rsidR="000347FB">
        <w:t>0</w:t>
      </w:r>
      <w:r w:rsidR="00A15932">
        <w:t>9</w:t>
      </w:r>
      <w:r w:rsidR="004F7E0C">
        <w:t xml:space="preserve"> </w:t>
      </w:r>
      <w:r w:rsidRPr="005B2DBE">
        <w:t xml:space="preserve">de </w:t>
      </w:r>
      <w:r w:rsidR="000347FB">
        <w:t>setembro</w:t>
      </w:r>
      <w:r w:rsidR="005B2DBE">
        <w:t xml:space="preserve"> de 202</w:t>
      </w:r>
      <w:bookmarkEnd w:id="0"/>
      <w:r w:rsidR="00CB11CD">
        <w:t>5</w:t>
      </w:r>
      <w:r w:rsidR="00D72735">
        <w:t>.</w:t>
      </w:r>
    </w:p>
    <w:p w:rsidR="00F13A28" w:rsidRDefault="00F13A28" w:rsidP="00CB11CD">
      <w:pPr>
        <w:spacing w:line="360" w:lineRule="auto"/>
        <w:jc w:val="center"/>
        <w:rPr>
          <w:b/>
          <w:noProof/>
        </w:rPr>
      </w:pPr>
    </w:p>
    <w:p w:rsidR="00CB11CD" w:rsidRDefault="00CB11CD" w:rsidP="00E97D8E">
      <w:pPr>
        <w:jc w:val="center"/>
        <w:rPr>
          <w:b/>
          <w:noProof/>
        </w:rPr>
      </w:pPr>
    </w:p>
    <w:p w:rsidR="00CB11CD" w:rsidRDefault="00CB11CD" w:rsidP="00E97D8E">
      <w:pPr>
        <w:jc w:val="center"/>
        <w:rPr>
          <w:b/>
          <w:noProof/>
        </w:rPr>
      </w:pPr>
    </w:p>
    <w:p w:rsidR="00CB11CD" w:rsidRDefault="00CB11CD" w:rsidP="00E97D8E">
      <w:pPr>
        <w:jc w:val="center"/>
        <w:rPr>
          <w:b/>
          <w:noProof/>
        </w:rPr>
      </w:pPr>
    </w:p>
    <w:p w:rsidR="00CB11CD" w:rsidRPr="00613B8F" w:rsidRDefault="00CB11CD" w:rsidP="00CB11CD">
      <w:pPr>
        <w:spacing w:before="60" w:after="60"/>
        <w:jc w:val="center"/>
        <w:rPr>
          <w:b/>
          <w:bCs/>
        </w:rPr>
      </w:pPr>
      <w:r>
        <w:rPr>
          <w:b/>
          <w:bCs/>
        </w:rPr>
        <w:t>___________________</w:t>
      </w:r>
      <w:r w:rsidRPr="00613B8F">
        <w:rPr>
          <w:b/>
          <w:bCs/>
        </w:rPr>
        <w:t>______________________________</w:t>
      </w:r>
    </w:p>
    <w:p w:rsidR="00CB11CD" w:rsidRPr="00613B8F" w:rsidRDefault="00CB11CD" w:rsidP="00CB11CD">
      <w:pPr>
        <w:spacing w:before="60" w:after="60"/>
        <w:jc w:val="center"/>
        <w:rPr>
          <w:b/>
          <w:bCs/>
        </w:rPr>
      </w:pPr>
      <w:r w:rsidRPr="00613B8F">
        <w:rPr>
          <w:b/>
          <w:bCs/>
        </w:rPr>
        <w:t>Valdemar Júnior</w:t>
      </w:r>
    </w:p>
    <w:p w:rsidR="00CB11CD" w:rsidRPr="00613B8F" w:rsidRDefault="00CB11CD" w:rsidP="00CB11CD">
      <w:pPr>
        <w:spacing w:before="60" w:after="60"/>
        <w:jc w:val="center"/>
        <w:rPr>
          <w:b/>
          <w:bCs/>
        </w:rPr>
      </w:pPr>
      <w:r w:rsidRPr="00613B8F">
        <w:rPr>
          <w:b/>
          <w:bCs/>
        </w:rPr>
        <w:t>Deputado Estadual</w:t>
      </w:r>
    </w:p>
    <w:p w:rsidR="00CB11CD" w:rsidRPr="00613B8F" w:rsidRDefault="00CB11CD" w:rsidP="00CB11CD">
      <w:pPr>
        <w:spacing w:line="360" w:lineRule="auto"/>
        <w:ind w:left="1416" w:firstLine="708"/>
      </w:pPr>
    </w:p>
    <w:p w:rsidR="00CB11CD" w:rsidRPr="00F13A28" w:rsidRDefault="00CB11CD" w:rsidP="00E97D8E">
      <w:pPr>
        <w:jc w:val="center"/>
        <w:rPr>
          <w:rFonts w:ascii="Arial" w:hAnsi="Arial" w:cs="Arial"/>
        </w:rPr>
      </w:pPr>
    </w:p>
    <w:sectPr w:rsidR="00CB11CD" w:rsidRPr="00F13A28" w:rsidSect="007E7D12">
      <w:pgSz w:w="11906" w:h="16838"/>
      <w:pgMar w:top="1701" w:right="1134" w:bottom="1134" w:left="1701"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C17C0"/>
    <w:multiLevelType w:val="multilevel"/>
    <w:tmpl w:val="A42E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C6EAF"/>
    <w:rsid w:val="000220FA"/>
    <w:rsid w:val="000347FB"/>
    <w:rsid w:val="00045946"/>
    <w:rsid w:val="00050135"/>
    <w:rsid w:val="0007068B"/>
    <w:rsid w:val="0012546E"/>
    <w:rsid w:val="001A1CF5"/>
    <w:rsid w:val="001D0D01"/>
    <w:rsid w:val="001E4E64"/>
    <w:rsid w:val="00273E69"/>
    <w:rsid w:val="002773D1"/>
    <w:rsid w:val="002B25C8"/>
    <w:rsid w:val="002C49C8"/>
    <w:rsid w:val="002D0457"/>
    <w:rsid w:val="00346780"/>
    <w:rsid w:val="00362017"/>
    <w:rsid w:val="003A07C5"/>
    <w:rsid w:val="003B6E0D"/>
    <w:rsid w:val="00404EFD"/>
    <w:rsid w:val="00495EC5"/>
    <w:rsid w:val="004C3763"/>
    <w:rsid w:val="004F1266"/>
    <w:rsid w:val="004F7E0C"/>
    <w:rsid w:val="0050635C"/>
    <w:rsid w:val="00507EAE"/>
    <w:rsid w:val="00554A01"/>
    <w:rsid w:val="00555E65"/>
    <w:rsid w:val="005B2DBE"/>
    <w:rsid w:val="006C2CEA"/>
    <w:rsid w:val="006D3724"/>
    <w:rsid w:val="006E2B5C"/>
    <w:rsid w:val="006E44EF"/>
    <w:rsid w:val="00716065"/>
    <w:rsid w:val="00721553"/>
    <w:rsid w:val="0072570A"/>
    <w:rsid w:val="007426C4"/>
    <w:rsid w:val="00756C16"/>
    <w:rsid w:val="007937F5"/>
    <w:rsid w:val="007C003F"/>
    <w:rsid w:val="007C5698"/>
    <w:rsid w:val="007C6D62"/>
    <w:rsid w:val="007E7D12"/>
    <w:rsid w:val="007F69BA"/>
    <w:rsid w:val="00852F5D"/>
    <w:rsid w:val="008660EB"/>
    <w:rsid w:val="00893604"/>
    <w:rsid w:val="00934516"/>
    <w:rsid w:val="009C6EAF"/>
    <w:rsid w:val="009D5BB6"/>
    <w:rsid w:val="00A15932"/>
    <w:rsid w:val="00A17441"/>
    <w:rsid w:val="00A25EBC"/>
    <w:rsid w:val="00A60F60"/>
    <w:rsid w:val="00AA0097"/>
    <w:rsid w:val="00B42817"/>
    <w:rsid w:val="00B44569"/>
    <w:rsid w:val="00BC63C9"/>
    <w:rsid w:val="00C03E21"/>
    <w:rsid w:val="00C60B0F"/>
    <w:rsid w:val="00C610C5"/>
    <w:rsid w:val="00C855D3"/>
    <w:rsid w:val="00CB11CD"/>
    <w:rsid w:val="00CD3AA4"/>
    <w:rsid w:val="00CF6AF4"/>
    <w:rsid w:val="00D72735"/>
    <w:rsid w:val="00DC3D78"/>
    <w:rsid w:val="00E33F5B"/>
    <w:rsid w:val="00E42246"/>
    <w:rsid w:val="00E43AA9"/>
    <w:rsid w:val="00E969DD"/>
    <w:rsid w:val="00E97A3E"/>
    <w:rsid w:val="00E97D8E"/>
    <w:rsid w:val="00EB787D"/>
    <w:rsid w:val="00EF6FC3"/>
    <w:rsid w:val="00F13A28"/>
    <w:rsid w:val="00F50E5B"/>
    <w:rsid w:val="00F95686"/>
    <w:rsid w:val="00FF61C8"/>
    <w:rsid w:val="00FF61CB"/>
    <w:rsid w:val="00FF7CC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B0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0B0F"/>
    <w:pPr>
      <w:keepNext/>
      <w:keepLines/>
      <w:spacing w:line="276" w:lineRule="auto"/>
      <w:jc w:val="both"/>
      <w:outlineLvl w:val="0"/>
    </w:pPr>
    <w:rPr>
      <w:rFonts w:ascii="Arial Narrow" w:hAnsi="Arial Narrow"/>
      <w:b/>
      <w:bCs/>
      <w:caps/>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semiHidden/>
    <w:rsid w:val="00C60B0F"/>
    <w:pPr>
      <w:ind w:left="3686"/>
      <w:jc w:val="both"/>
    </w:pPr>
    <w:rPr>
      <w:rFonts w:ascii="Arial" w:hAnsi="Arial"/>
      <w:szCs w:val="20"/>
    </w:rPr>
  </w:style>
  <w:style w:type="character" w:customStyle="1" w:styleId="Recuodecorpodetexto3Char">
    <w:name w:val="Recuo de corpo de texto 3 Char"/>
    <w:basedOn w:val="Fontepargpadro"/>
    <w:link w:val="Recuodecorpodetexto3"/>
    <w:semiHidden/>
    <w:rsid w:val="00C60B0F"/>
    <w:rPr>
      <w:rFonts w:ascii="Arial" w:eastAsia="Times New Roman" w:hAnsi="Arial" w:cs="Times New Roman"/>
      <w:sz w:val="24"/>
      <w:szCs w:val="20"/>
      <w:lang w:eastAsia="pt-BR"/>
    </w:rPr>
  </w:style>
  <w:style w:type="paragraph" w:customStyle="1" w:styleId="Default">
    <w:name w:val="Default"/>
    <w:rsid w:val="00C60B0F"/>
    <w:pPr>
      <w:autoSpaceDE w:val="0"/>
      <w:autoSpaceDN w:val="0"/>
      <w:adjustRightInd w:val="0"/>
      <w:spacing w:after="0" w:line="240" w:lineRule="auto"/>
    </w:pPr>
    <w:rPr>
      <w:rFonts w:ascii="Verdana" w:eastAsiaTheme="minorEastAsia" w:hAnsi="Verdana" w:cs="Verdana"/>
      <w:color w:val="000000"/>
      <w:sz w:val="24"/>
      <w:szCs w:val="24"/>
      <w:lang w:eastAsia="pt-BR"/>
    </w:rPr>
  </w:style>
  <w:style w:type="character" w:customStyle="1" w:styleId="Ttulo1Char">
    <w:name w:val="Título 1 Char"/>
    <w:basedOn w:val="Fontepargpadro"/>
    <w:link w:val="Ttulo1"/>
    <w:uiPriority w:val="9"/>
    <w:rsid w:val="00C60B0F"/>
    <w:rPr>
      <w:rFonts w:ascii="Arial Narrow" w:eastAsia="Times New Roman" w:hAnsi="Arial Narrow" w:cs="Times New Roman"/>
      <w:b/>
      <w:bCs/>
      <w:caps/>
      <w:sz w:val="24"/>
      <w:szCs w:val="28"/>
    </w:rPr>
  </w:style>
  <w:style w:type="paragraph" w:styleId="Textodebalo">
    <w:name w:val="Balloon Text"/>
    <w:basedOn w:val="Normal"/>
    <w:link w:val="TextodebaloChar"/>
    <w:uiPriority w:val="99"/>
    <w:semiHidden/>
    <w:unhideWhenUsed/>
    <w:rsid w:val="00AA0097"/>
    <w:rPr>
      <w:rFonts w:ascii="Tahoma" w:hAnsi="Tahoma" w:cs="Tahoma"/>
      <w:sz w:val="16"/>
      <w:szCs w:val="16"/>
    </w:rPr>
  </w:style>
  <w:style w:type="character" w:customStyle="1" w:styleId="TextodebaloChar">
    <w:name w:val="Texto de balão Char"/>
    <w:basedOn w:val="Fontepargpadro"/>
    <w:link w:val="Textodebalo"/>
    <w:uiPriority w:val="99"/>
    <w:semiHidden/>
    <w:rsid w:val="00AA0097"/>
    <w:rPr>
      <w:rFonts w:ascii="Tahoma" w:eastAsia="Times New Roman" w:hAnsi="Tahoma" w:cs="Tahoma"/>
      <w:sz w:val="16"/>
      <w:szCs w:val="16"/>
      <w:lang w:eastAsia="pt-BR"/>
    </w:rPr>
  </w:style>
  <w:style w:type="paragraph" w:styleId="PargrafodaLista">
    <w:name w:val="List Paragraph"/>
    <w:basedOn w:val="Normal"/>
    <w:uiPriority w:val="34"/>
    <w:qFormat/>
    <w:rsid w:val="00CD3AA4"/>
    <w:pPr>
      <w:spacing w:after="200" w:line="276" w:lineRule="auto"/>
      <w:ind w:left="708"/>
    </w:pPr>
    <w:rPr>
      <w:rFonts w:ascii="Calibri" w:eastAsia="Calibri" w:hAnsi="Calibri"/>
      <w:sz w:val="22"/>
      <w:szCs w:val="22"/>
      <w:lang w:eastAsia="en-US"/>
    </w:rPr>
  </w:style>
  <w:style w:type="paragraph" w:styleId="NormalWeb">
    <w:name w:val="Normal (Web)"/>
    <w:basedOn w:val="Normal"/>
    <w:uiPriority w:val="99"/>
    <w:unhideWhenUsed/>
    <w:rsid w:val="00E97D8E"/>
    <w:pPr>
      <w:spacing w:before="100" w:beforeAutospacing="1" w:after="100" w:afterAutospacing="1"/>
    </w:pPr>
  </w:style>
  <w:style w:type="character" w:styleId="Forte">
    <w:name w:val="Strong"/>
    <w:basedOn w:val="Fontepargpadro"/>
    <w:uiPriority w:val="22"/>
    <w:qFormat/>
    <w:rsid w:val="00E97D8E"/>
    <w:rPr>
      <w:b/>
      <w:bCs/>
    </w:rPr>
  </w:style>
</w:styles>
</file>

<file path=word/webSettings.xml><?xml version="1.0" encoding="utf-8"?>
<w:webSettings xmlns:r="http://schemas.openxmlformats.org/officeDocument/2006/relationships" xmlns:w="http://schemas.openxmlformats.org/wordprocessingml/2006/main">
  <w:divs>
    <w:div w:id="73935642">
      <w:bodyDiv w:val="1"/>
      <w:marLeft w:val="0"/>
      <w:marRight w:val="0"/>
      <w:marTop w:val="0"/>
      <w:marBottom w:val="0"/>
      <w:divBdr>
        <w:top w:val="none" w:sz="0" w:space="0" w:color="auto"/>
        <w:left w:val="none" w:sz="0" w:space="0" w:color="auto"/>
        <w:bottom w:val="none" w:sz="0" w:space="0" w:color="auto"/>
        <w:right w:val="none" w:sz="0" w:space="0" w:color="auto"/>
      </w:divBdr>
    </w:div>
    <w:div w:id="1163854332">
      <w:bodyDiv w:val="1"/>
      <w:marLeft w:val="0"/>
      <w:marRight w:val="0"/>
      <w:marTop w:val="0"/>
      <w:marBottom w:val="0"/>
      <w:divBdr>
        <w:top w:val="none" w:sz="0" w:space="0" w:color="auto"/>
        <w:left w:val="none" w:sz="0" w:space="0" w:color="auto"/>
        <w:bottom w:val="none" w:sz="0" w:space="0" w:color="auto"/>
        <w:right w:val="none" w:sz="0" w:space="0" w:color="auto"/>
      </w:divBdr>
      <w:divsChild>
        <w:div w:id="1134443566">
          <w:marLeft w:val="0"/>
          <w:marRight w:val="0"/>
          <w:marTop w:val="0"/>
          <w:marBottom w:val="0"/>
          <w:divBdr>
            <w:top w:val="single" w:sz="2" w:space="0" w:color="E3E3E3"/>
            <w:left w:val="single" w:sz="2" w:space="0" w:color="E3E3E3"/>
            <w:bottom w:val="single" w:sz="2" w:space="0" w:color="E3E3E3"/>
            <w:right w:val="single" w:sz="2" w:space="0" w:color="E3E3E3"/>
          </w:divBdr>
          <w:divsChild>
            <w:div w:id="1689411245">
              <w:marLeft w:val="0"/>
              <w:marRight w:val="0"/>
              <w:marTop w:val="0"/>
              <w:marBottom w:val="0"/>
              <w:divBdr>
                <w:top w:val="single" w:sz="2" w:space="0" w:color="E3E3E3"/>
                <w:left w:val="single" w:sz="2" w:space="0" w:color="E3E3E3"/>
                <w:bottom w:val="single" w:sz="2" w:space="0" w:color="E3E3E3"/>
                <w:right w:val="single" w:sz="2" w:space="0" w:color="E3E3E3"/>
              </w:divBdr>
              <w:divsChild>
                <w:div w:id="2113086429">
                  <w:marLeft w:val="0"/>
                  <w:marRight w:val="0"/>
                  <w:marTop w:val="0"/>
                  <w:marBottom w:val="0"/>
                  <w:divBdr>
                    <w:top w:val="single" w:sz="2" w:space="0" w:color="E3E3E3"/>
                    <w:left w:val="single" w:sz="2" w:space="0" w:color="E3E3E3"/>
                    <w:bottom w:val="single" w:sz="2" w:space="0" w:color="E3E3E3"/>
                    <w:right w:val="single" w:sz="2" w:space="0" w:color="E3E3E3"/>
                  </w:divBdr>
                  <w:divsChild>
                    <w:div w:id="616253648">
                      <w:marLeft w:val="0"/>
                      <w:marRight w:val="0"/>
                      <w:marTop w:val="0"/>
                      <w:marBottom w:val="0"/>
                      <w:divBdr>
                        <w:top w:val="single" w:sz="2" w:space="0" w:color="E3E3E3"/>
                        <w:left w:val="single" w:sz="2" w:space="0" w:color="E3E3E3"/>
                        <w:bottom w:val="single" w:sz="2" w:space="0" w:color="E3E3E3"/>
                        <w:right w:val="single" w:sz="2" w:space="0" w:color="E3E3E3"/>
                      </w:divBdr>
                      <w:divsChild>
                        <w:div w:id="1540823676">
                          <w:marLeft w:val="0"/>
                          <w:marRight w:val="0"/>
                          <w:marTop w:val="0"/>
                          <w:marBottom w:val="0"/>
                          <w:divBdr>
                            <w:top w:val="single" w:sz="2" w:space="0" w:color="E3E3E3"/>
                            <w:left w:val="single" w:sz="2" w:space="0" w:color="E3E3E3"/>
                            <w:bottom w:val="single" w:sz="2" w:space="0" w:color="E3E3E3"/>
                            <w:right w:val="single" w:sz="2" w:space="0" w:color="E3E3E3"/>
                          </w:divBdr>
                          <w:divsChild>
                            <w:div w:id="2027710934">
                              <w:marLeft w:val="0"/>
                              <w:marRight w:val="0"/>
                              <w:marTop w:val="100"/>
                              <w:marBottom w:val="100"/>
                              <w:divBdr>
                                <w:top w:val="single" w:sz="2" w:space="0" w:color="E3E3E3"/>
                                <w:left w:val="single" w:sz="2" w:space="0" w:color="E3E3E3"/>
                                <w:bottom w:val="single" w:sz="2" w:space="0" w:color="E3E3E3"/>
                                <w:right w:val="single" w:sz="2" w:space="0" w:color="E3E3E3"/>
                              </w:divBdr>
                              <w:divsChild>
                                <w:div w:id="606037629">
                                  <w:marLeft w:val="0"/>
                                  <w:marRight w:val="0"/>
                                  <w:marTop w:val="0"/>
                                  <w:marBottom w:val="0"/>
                                  <w:divBdr>
                                    <w:top w:val="single" w:sz="2" w:space="0" w:color="E3E3E3"/>
                                    <w:left w:val="single" w:sz="2" w:space="0" w:color="E3E3E3"/>
                                    <w:bottom w:val="single" w:sz="2" w:space="0" w:color="E3E3E3"/>
                                    <w:right w:val="single" w:sz="2" w:space="0" w:color="E3E3E3"/>
                                  </w:divBdr>
                                  <w:divsChild>
                                    <w:div w:id="1266381719">
                                      <w:marLeft w:val="0"/>
                                      <w:marRight w:val="0"/>
                                      <w:marTop w:val="0"/>
                                      <w:marBottom w:val="0"/>
                                      <w:divBdr>
                                        <w:top w:val="single" w:sz="2" w:space="0" w:color="E3E3E3"/>
                                        <w:left w:val="single" w:sz="2" w:space="0" w:color="E3E3E3"/>
                                        <w:bottom w:val="single" w:sz="2" w:space="0" w:color="E3E3E3"/>
                                        <w:right w:val="single" w:sz="2" w:space="0" w:color="E3E3E3"/>
                                      </w:divBdr>
                                      <w:divsChild>
                                        <w:div w:id="1648901997">
                                          <w:marLeft w:val="0"/>
                                          <w:marRight w:val="0"/>
                                          <w:marTop w:val="0"/>
                                          <w:marBottom w:val="0"/>
                                          <w:divBdr>
                                            <w:top w:val="single" w:sz="2" w:space="0" w:color="E3E3E3"/>
                                            <w:left w:val="single" w:sz="2" w:space="0" w:color="E3E3E3"/>
                                            <w:bottom w:val="single" w:sz="2" w:space="0" w:color="E3E3E3"/>
                                            <w:right w:val="single" w:sz="2" w:space="0" w:color="E3E3E3"/>
                                          </w:divBdr>
                                          <w:divsChild>
                                            <w:div w:id="784546943">
                                              <w:marLeft w:val="0"/>
                                              <w:marRight w:val="0"/>
                                              <w:marTop w:val="0"/>
                                              <w:marBottom w:val="0"/>
                                              <w:divBdr>
                                                <w:top w:val="single" w:sz="2" w:space="0" w:color="E3E3E3"/>
                                                <w:left w:val="single" w:sz="2" w:space="0" w:color="E3E3E3"/>
                                                <w:bottom w:val="single" w:sz="2" w:space="0" w:color="E3E3E3"/>
                                                <w:right w:val="single" w:sz="2" w:space="0" w:color="E3E3E3"/>
                                              </w:divBdr>
                                              <w:divsChild>
                                                <w:div w:id="75444098">
                                                  <w:marLeft w:val="0"/>
                                                  <w:marRight w:val="0"/>
                                                  <w:marTop w:val="0"/>
                                                  <w:marBottom w:val="0"/>
                                                  <w:divBdr>
                                                    <w:top w:val="single" w:sz="2" w:space="0" w:color="E3E3E3"/>
                                                    <w:left w:val="single" w:sz="2" w:space="0" w:color="E3E3E3"/>
                                                    <w:bottom w:val="single" w:sz="2" w:space="0" w:color="E3E3E3"/>
                                                    <w:right w:val="single" w:sz="2" w:space="0" w:color="E3E3E3"/>
                                                  </w:divBdr>
                                                  <w:divsChild>
                                                    <w:div w:id="10656478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65260619">
          <w:marLeft w:val="0"/>
          <w:marRight w:val="0"/>
          <w:marTop w:val="0"/>
          <w:marBottom w:val="0"/>
          <w:divBdr>
            <w:top w:val="none" w:sz="0" w:space="0" w:color="auto"/>
            <w:left w:val="none" w:sz="0" w:space="0" w:color="auto"/>
            <w:bottom w:val="none" w:sz="0" w:space="0" w:color="auto"/>
            <w:right w:val="none" w:sz="0" w:space="0" w:color="auto"/>
          </w:divBdr>
        </w:div>
      </w:divsChild>
    </w:div>
    <w:div w:id="1765030710">
      <w:bodyDiv w:val="1"/>
      <w:marLeft w:val="0"/>
      <w:marRight w:val="0"/>
      <w:marTop w:val="0"/>
      <w:marBottom w:val="0"/>
      <w:divBdr>
        <w:top w:val="none" w:sz="0" w:space="0" w:color="auto"/>
        <w:left w:val="none" w:sz="0" w:space="0" w:color="auto"/>
        <w:bottom w:val="none" w:sz="0" w:space="0" w:color="auto"/>
        <w:right w:val="none" w:sz="0" w:space="0" w:color="auto"/>
      </w:divBdr>
    </w:div>
    <w:div w:id="2017222035">
      <w:bodyDiv w:val="1"/>
      <w:marLeft w:val="0"/>
      <w:marRight w:val="0"/>
      <w:marTop w:val="0"/>
      <w:marBottom w:val="0"/>
      <w:divBdr>
        <w:top w:val="none" w:sz="0" w:space="0" w:color="auto"/>
        <w:left w:val="none" w:sz="0" w:space="0" w:color="auto"/>
        <w:bottom w:val="none" w:sz="0" w:space="0" w:color="auto"/>
        <w:right w:val="none" w:sz="0" w:space="0" w:color="auto"/>
      </w:divBdr>
    </w:div>
    <w:div w:id="211316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Pages>
  <Words>652</Words>
  <Characters>3523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Lacerda Rocha Santos</dc:creator>
  <cp:lastModifiedBy>Eduardo Lacerda Rocha Santos</cp:lastModifiedBy>
  <cp:revision>14</cp:revision>
  <cp:lastPrinted>2024-03-06T12:56:00Z</cp:lastPrinted>
  <dcterms:created xsi:type="dcterms:W3CDTF">2023-02-28T17:34:00Z</dcterms:created>
  <dcterms:modified xsi:type="dcterms:W3CDTF">2025-09-09T13:01:00Z</dcterms:modified>
</cp:coreProperties>
</file>