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2875" w14:textId="7BDF5999"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63037235" w14:textId="12A61077"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44277C">
        <w:rPr>
          <w:rFonts w:ascii="Times New Roman" w:hAnsi="Times New Roman" w:cs="Times New Roman"/>
          <w:sz w:val="24"/>
          <w:szCs w:val="24"/>
        </w:rPr>
        <w:t>6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08B54318" w14:textId="2534F0A6"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</w:t>
      </w:r>
      <w:r w:rsidR="0044277C">
        <w:rPr>
          <w:rFonts w:ascii="Times New Roman" w:hAnsi="Times New Roman" w:cs="Times New Roman"/>
          <w:b/>
          <w:bCs/>
          <w:sz w:val="24"/>
          <w:szCs w:val="24"/>
        </w:rPr>
        <w:t xml:space="preserve">seja </w:t>
      </w:r>
      <w:r w:rsidR="0044277C" w:rsidRPr="0044277C">
        <w:rPr>
          <w:rFonts w:ascii="Times New Roman" w:hAnsi="Times New Roman" w:cs="Times New Roman"/>
          <w:b/>
          <w:bCs/>
          <w:sz w:val="24"/>
          <w:szCs w:val="24"/>
        </w:rPr>
        <w:t>encaminhado expediente ao Governo do Estado do Tocantins, por meio do órgão competente, solicitando a implantação de iluminação pública no trecho compreendido entre o viaduto da Toyota e a empresa Ambev, no Município de Araguaína/TO.</w:t>
      </w:r>
    </w:p>
    <w:p w14:paraId="0FDD3B7A" w14:textId="77777777" w:rsidR="00BA4CB1" w:rsidRDefault="00BA4CB1" w:rsidP="00274C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114A86" w14:textId="3FE5A4FC" w:rsidR="00274C1F" w:rsidRPr="0044277C" w:rsidRDefault="00B17557" w:rsidP="00274C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O Deputado que o presente subscreve, vem, respeitosamente, nos termos regimentais, requerer após anuência do Plenário que seja remetido, o presente REQUERIMENTO, ao Senhor Governador</w:t>
      </w:r>
      <w:r w:rsidR="00B65852">
        <w:rPr>
          <w:rFonts w:ascii="Times New Roman" w:hAnsi="Times New Roman" w:cs="Times New Roman"/>
          <w:sz w:val="24"/>
          <w:szCs w:val="24"/>
        </w:rPr>
        <w:t>, solicitando</w:t>
      </w:r>
      <w:r w:rsidRPr="00F21689">
        <w:rPr>
          <w:rFonts w:ascii="Times New Roman" w:hAnsi="Times New Roman" w:cs="Times New Roman"/>
          <w:sz w:val="24"/>
          <w:szCs w:val="24"/>
        </w:rPr>
        <w:t xml:space="preserve"> </w:t>
      </w:r>
      <w:r w:rsidR="0044277C" w:rsidRPr="0044277C">
        <w:rPr>
          <w:rFonts w:ascii="Times New Roman" w:hAnsi="Times New Roman" w:cs="Times New Roman"/>
          <w:sz w:val="24"/>
          <w:szCs w:val="24"/>
        </w:rPr>
        <w:t>a implantação de iluminação pública no trecho compreendido entre o viaduto da Toyota e a empresa Ambev, no Município de Araguaína/TO</w:t>
      </w:r>
      <w:r w:rsidR="004D4F87" w:rsidRPr="0044277C">
        <w:rPr>
          <w:rFonts w:ascii="Times New Roman" w:hAnsi="Times New Roman" w:cs="Times New Roman"/>
          <w:sz w:val="24"/>
          <w:szCs w:val="24"/>
        </w:rPr>
        <w:t>.</w:t>
      </w:r>
    </w:p>
    <w:p w14:paraId="66A5E014" w14:textId="46830987" w:rsidR="00B17557" w:rsidRPr="006665E1" w:rsidRDefault="00B17557" w:rsidP="006665E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C10DC" w14:textId="04924C24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CBE5E7E" w14:textId="77777777" w:rsidR="0044277C" w:rsidRPr="0044277C" w:rsidRDefault="0044277C" w:rsidP="0044277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77C">
        <w:rPr>
          <w:rFonts w:ascii="Times New Roman" w:hAnsi="Times New Roman" w:cs="Times New Roman"/>
          <w:sz w:val="24"/>
          <w:szCs w:val="24"/>
        </w:rPr>
        <w:t xml:space="preserve">O presente requerimento atende a </w:t>
      </w:r>
      <w:r w:rsidRPr="0044277C">
        <w:rPr>
          <w:rFonts w:ascii="Times New Roman" w:hAnsi="Times New Roman" w:cs="Times New Roman"/>
          <w:b/>
          <w:bCs/>
          <w:sz w:val="24"/>
          <w:szCs w:val="24"/>
        </w:rPr>
        <w:t>reiteradas solicitações de moradores da região do Jardim dos Ipês e adjacências</w:t>
      </w:r>
      <w:r w:rsidRPr="0044277C">
        <w:rPr>
          <w:rFonts w:ascii="Times New Roman" w:hAnsi="Times New Roman" w:cs="Times New Roman"/>
          <w:sz w:val="24"/>
          <w:szCs w:val="24"/>
        </w:rPr>
        <w:t xml:space="preserve">, bem como de cidadãos que transitam diariamente pelo referido trecho, o qual apresenta </w:t>
      </w:r>
      <w:r w:rsidRPr="0044277C">
        <w:rPr>
          <w:rFonts w:ascii="Times New Roman" w:hAnsi="Times New Roman" w:cs="Times New Roman"/>
          <w:b/>
          <w:bCs/>
          <w:sz w:val="24"/>
          <w:szCs w:val="24"/>
        </w:rPr>
        <w:t>deficiência significativa de iluminação pública</w:t>
      </w:r>
      <w:r w:rsidRPr="0044277C">
        <w:rPr>
          <w:rFonts w:ascii="Times New Roman" w:hAnsi="Times New Roman" w:cs="Times New Roman"/>
          <w:sz w:val="24"/>
          <w:szCs w:val="24"/>
        </w:rPr>
        <w:t>, especialmente no período noturno.</w:t>
      </w:r>
    </w:p>
    <w:p w14:paraId="6E3BD1BA" w14:textId="77777777" w:rsidR="0044277C" w:rsidRPr="0044277C" w:rsidRDefault="0044277C" w:rsidP="0044277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77C">
        <w:rPr>
          <w:rFonts w:ascii="Times New Roman" w:hAnsi="Times New Roman" w:cs="Times New Roman"/>
          <w:sz w:val="24"/>
          <w:szCs w:val="24"/>
        </w:rPr>
        <w:t xml:space="preserve">A ausência de iluminação adequada </w:t>
      </w:r>
      <w:r w:rsidRPr="0044277C">
        <w:rPr>
          <w:rFonts w:ascii="Times New Roman" w:hAnsi="Times New Roman" w:cs="Times New Roman"/>
          <w:b/>
          <w:bCs/>
          <w:sz w:val="24"/>
          <w:szCs w:val="24"/>
        </w:rPr>
        <w:t>compromete a segurança viária e a integridade física de pedestres, ciclistas e motoristas</w:t>
      </w:r>
      <w:r w:rsidRPr="0044277C">
        <w:rPr>
          <w:rFonts w:ascii="Times New Roman" w:hAnsi="Times New Roman" w:cs="Times New Roman"/>
          <w:sz w:val="24"/>
          <w:szCs w:val="24"/>
        </w:rPr>
        <w:t>, além de favorecer a ocorrência de acidentes e aumentar a sensação de insegurança, inclusive quanto à prática de ilícitos.</w:t>
      </w:r>
    </w:p>
    <w:p w14:paraId="07E9B121" w14:textId="77777777" w:rsidR="0044277C" w:rsidRPr="0044277C" w:rsidRDefault="0044277C" w:rsidP="0044277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77C">
        <w:rPr>
          <w:rFonts w:ascii="Times New Roman" w:hAnsi="Times New Roman" w:cs="Times New Roman"/>
          <w:sz w:val="24"/>
          <w:szCs w:val="24"/>
        </w:rPr>
        <w:lastRenderedPageBreak/>
        <w:t xml:space="preserve">Ressalte-se que o trecho entre o viaduto da Toyota e a Ambev constitui </w:t>
      </w:r>
      <w:r w:rsidRPr="0044277C">
        <w:rPr>
          <w:rFonts w:ascii="Times New Roman" w:hAnsi="Times New Roman" w:cs="Times New Roman"/>
          <w:b/>
          <w:bCs/>
          <w:sz w:val="24"/>
          <w:szCs w:val="24"/>
        </w:rPr>
        <w:t>importante corredor urbano</w:t>
      </w:r>
      <w:r w:rsidRPr="0044277C">
        <w:rPr>
          <w:rFonts w:ascii="Times New Roman" w:hAnsi="Times New Roman" w:cs="Times New Roman"/>
          <w:sz w:val="24"/>
          <w:szCs w:val="24"/>
        </w:rPr>
        <w:t xml:space="preserve">, com intenso fluxo de veículos e circulação de trabalhadores, sendo imprescindível a adoção de medidas que promovam </w:t>
      </w:r>
      <w:r w:rsidRPr="0044277C">
        <w:rPr>
          <w:rFonts w:ascii="Times New Roman" w:hAnsi="Times New Roman" w:cs="Times New Roman"/>
          <w:b/>
          <w:bCs/>
          <w:sz w:val="24"/>
          <w:szCs w:val="24"/>
        </w:rPr>
        <w:t>segurança, mobilidade urbana e bem-estar da população</w:t>
      </w:r>
      <w:r w:rsidRPr="0044277C">
        <w:rPr>
          <w:rFonts w:ascii="Times New Roman" w:hAnsi="Times New Roman" w:cs="Times New Roman"/>
          <w:sz w:val="24"/>
          <w:szCs w:val="24"/>
        </w:rPr>
        <w:t>.</w:t>
      </w:r>
    </w:p>
    <w:p w14:paraId="2B3CE979" w14:textId="77777777" w:rsidR="0044277C" w:rsidRPr="0044277C" w:rsidRDefault="0044277C" w:rsidP="0044277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77C">
        <w:rPr>
          <w:rFonts w:ascii="Times New Roman" w:hAnsi="Times New Roman" w:cs="Times New Roman"/>
          <w:sz w:val="24"/>
          <w:szCs w:val="24"/>
        </w:rPr>
        <w:t xml:space="preserve">Dessa forma, a implantação da iluminação pública no local revela-se </w:t>
      </w:r>
      <w:r w:rsidRPr="0044277C">
        <w:rPr>
          <w:rFonts w:ascii="Times New Roman" w:hAnsi="Times New Roman" w:cs="Times New Roman"/>
          <w:b/>
          <w:bCs/>
          <w:sz w:val="24"/>
          <w:szCs w:val="24"/>
        </w:rPr>
        <w:t>medida necessária, urgente e de relevante interesse público</w:t>
      </w:r>
      <w:r w:rsidRPr="0044277C">
        <w:rPr>
          <w:rFonts w:ascii="Times New Roman" w:hAnsi="Times New Roman" w:cs="Times New Roman"/>
          <w:sz w:val="24"/>
          <w:szCs w:val="24"/>
        </w:rPr>
        <w:t>, alinhada aos princípios da dignidade da pessoa humana, da prevenção e da segurança coletiva.</w:t>
      </w:r>
    </w:p>
    <w:p w14:paraId="5AD5A06C" w14:textId="77777777" w:rsidR="0044277C" w:rsidRPr="0044277C" w:rsidRDefault="0044277C" w:rsidP="0044277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77C">
        <w:rPr>
          <w:rFonts w:ascii="Times New Roman" w:hAnsi="Times New Roman" w:cs="Times New Roman"/>
          <w:sz w:val="24"/>
          <w:szCs w:val="24"/>
        </w:rPr>
        <w:t xml:space="preserve">Diante do exposto, </w:t>
      </w:r>
      <w:r w:rsidRPr="0044277C">
        <w:rPr>
          <w:rFonts w:ascii="Times New Roman" w:hAnsi="Times New Roman" w:cs="Times New Roman"/>
          <w:b/>
          <w:bCs/>
          <w:sz w:val="24"/>
          <w:szCs w:val="24"/>
        </w:rPr>
        <w:t>conta-se com a sensibilidade do Poder Executivo Estadual</w:t>
      </w:r>
      <w:r w:rsidRPr="0044277C">
        <w:rPr>
          <w:rFonts w:ascii="Times New Roman" w:hAnsi="Times New Roman" w:cs="Times New Roman"/>
          <w:sz w:val="24"/>
          <w:szCs w:val="24"/>
        </w:rPr>
        <w:t xml:space="preserve"> para atendimento da presente demanda, que contribuirá significativamente para a melhoria da qualidade de vida dos moradores e usuários da via.</w:t>
      </w:r>
    </w:p>
    <w:p w14:paraId="3881FD63" w14:textId="18B0FA40" w:rsidR="00FA4E7A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44277C">
        <w:rPr>
          <w:rFonts w:ascii="Times New Roman" w:hAnsi="Times New Roman" w:cs="Times New Roman"/>
          <w:sz w:val="24"/>
          <w:szCs w:val="24"/>
        </w:rPr>
        <w:t>09</w:t>
      </w:r>
      <w:r w:rsidR="00274C1F">
        <w:rPr>
          <w:rFonts w:ascii="Times New Roman" w:hAnsi="Times New Roman" w:cs="Times New Roman"/>
          <w:sz w:val="24"/>
          <w:szCs w:val="24"/>
        </w:rPr>
        <w:t xml:space="preserve"> de </w:t>
      </w:r>
      <w:r w:rsidR="0044277C">
        <w:rPr>
          <w:rFonts w:ascii="Times New Roman" w:hAnsi="Times New Roman" w:cs="Times New Roman"/>
          <w:sz w:val="24"/>
          <w:szCs w:val="24"/>
        </w:rPr>
        <w:t>fevereiro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de 202</w:t>
      </w:r>
      <w:r w:rsidR="0044277C">
        <w:rPr>
          <w:rFonts w:ascii="Times New Roman" w:hAnsi="Times New Roman" w:cs="Times New Roman"/>
          <w:sz w:val="24"/>
          <w:szCs w:val="24"/>
        </w:rPr>
        <w:t>6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5C8C9AAC" w14:textId="77777777" w:rsidR="00B41DB0" w:rsidRPr="00894151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F66486" w14:textId="44E3C923" w:rsidR="00FA4E7A" w:rsidRPr="00F21689" w:rsidRDefault="00B65852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14:paraId="17C9281B" w14:textId="69FF6057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9332" w14:textId="77777777" w:rsidR="005A19D9" w:rsidRDefault="005A19D9" w:rsidP="005A0A28">
      <w:pPr>
        <w:spacing w:after="0" w:line="240" w:lineRule="auto"/>
      </w:pPr>
      <w:r>
        <w:separator/>
      </w:r>
    </w:p>
  </w:endnote>
  <w:endnote w:type="continuationSeparator" w:id="0">
    <w:p w14:paraId="43D05906" w14:textId="77777777" w:rsidR="005A19D9" w:rsidRDefault="005A19D9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325A" w14:textId="77777777" w:rsidR="005A19D9" w:rsidRDefault="005A19D9" w:rsidP="005A0A28">
      <w:pPr>
        <w:spacing w:after="0" w:line="240" w:lineRule="auto"/>
      </w:pPr>
      <w:r>
        <w:separator/>
      </w:r>
    </w:p>
  </w:footnote>
  <w:footnote w:type="continuationSeparator" w:id="0">
    <w:p w14:paraId="2D148FD1" w14:textId="77777777" w:rsidR="005A19D9" w:rsidRDefault="005A19D9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56EA" w14:textId="4E594F55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5E5EB0" wp14:editId="53455A47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BC30DE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4BAB70AA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0B0E168F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3684158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43AFB58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65C918E3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83"/>
    <w:rsid w:val="00027DF7"/>
    <w:rsid w:val="00032BEB"/>
    <w:rsid w:val="000931EC"/>
    <w:rsid w:val="00194D13"/>
    <w:rsid w:val="001C48B1"/>
    <w:rsid w:val="002622F9"/>
    <w:rsid w:val="00274C1F"/>
    <w:rsid w:val="00274D9D"/>
    <w:rsid w:val="00276291"/>
    <w:rsid w:val="002801EC"/>
    <w:rsid w:val="002963E6"/>
    <w:rsid w:val="002C7AE0"/>
    <w:rsid w:val="002F11DB"/>
    <w:rsid w:val="00365FE3"/>
    <w:rsid w:val="003730A9"/>
    <w:rsid w:val="00393C74"/>
    <w:rsid w:val="003B08EA"/>
    <w:rsid w:val="003B371E"/>
    <w:rsid w:val="003C5DC1"/>
    <w:rsid w:val="003E7688"/>
    <w:rsid w:val="004212AA"/>
    <w:rsid w:val="00422EA9"/>
    <w:rsid w:val="0043205A"/>
    <w:rsid w:val="0044277C"/>
    <w:rsid w:val="004428D2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A19D9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4DAD"/>
    <w:rsid w:val="00772208"/>
    <w:rsid w:val="00782E7A"/>
    <w:rsid w:val="007A3F61"/>
    <w:rsid w:val="007B7131"/>
    <w:rsid w:val="00802244"/>
    <w:rsid w:val="00806E45"/>
    <w:rsid w:val="008210F1"/>
    <w:rsid w:val="008758AA"/>
    <w:rsid w:val="00894151"/>
    <w:rsid w:val="008C0820"/>
    <w:rsid w:val="00906BAD"/>
    <w:rsid w:val="00910494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7557"/>
    <w:rsid w:val="00B3148C"/>
    <w:rsid w:val="00B41DB0"/>
    <w:rsid w:val="00B5239F"/>
    <w:rsid w:val="00B65852"/>
    <w:rsid w:val="00B81529"/>
    <w:rsid w:val="00BA4CB1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1B7C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72C3C"/>
  <w15:docId w15:val="{E29791E6-5425-4020-B8B5-136610F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</cp:lastModifiedBy>
  <cp:revision>2</cp:revision>
  <cp:lastPrinted>2023-03-28T13:07:00Z</cp:lastPrinted>
  <dcterms:created xsi:type="dcterms:W3CDTF">2026-02-09T13:07:00Z</dcterms:created>
  <dcterms:modified xsi:type="dcterms:W3CDTF">2026-02-09T13:07:00Z</dcterms:modified>
</cp:coreProperties>
</file>