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BF" w:rsidRPr="002C5ABF" w:rsidRDefault="002C5ABF" w:rsidP="002C5ABF">
      <w:pPr>
        <w:jc w:val="both"/>
        <w:rPr>
          <w:rFonts w:ascii="Times New Roman" w:hAnsi="Times New Roman" w:cs="Times New Roman"/>
          <w:b/>
        </w:rPr>
      </w:pPr>
      <w:r w:rsidRPr="002C5ABF">
        <w:rPr>
          <w:rFonts w:ascii="Times New Roman" w:hAnsi="Times New Roman" w:cs="Times New Roman"/>
          <w:b/>
        </w:rPr>
        <w:t>PROJETO DE LEI Nº</w:t>
      </w:r>
    </w:p>
    <w:p w:rsidR="002C5ABF" w:rsidRPr="002C5ABF" w:rsidRDefault="002C5ABF" w:rsidP="002C5ABF">
      <w:pPr>
        <w:ind w:left="3686"/>
        <w:jc w:val="both"/>
        <w:rPr>
          <w:rFonts w:ascii="Times New Roman" w:hAnsi="Times New Roman" w:cs="Times New Roman"/>
          <w:i/>
        </w:rPr>
      </w:pPr>
      <w:r w:rsidRPr="002C5ABF">
        <w:rPr>
          <w:rFonts w:ascii="Times New Roman" w:hAnsi="Times New Roman" w:cs="Times New Roman"/>
          <w:i/>
        </w:rPr>
        <w:t>Dispõe sobre a isenção do Imposto sobre a Propriedade de Veículos Automotores (IPVA) para veículos de propriedade de motoristas por aplicativo no Estado do Tocantins e dá outras providências.</w:t>
      </w:r>
    </w:p>
    <w:p w:rsidR="002C5ABF" w:rsidRDefault="002C5ABF" w:rsidP="002C5ABF">
      <w:pPr>
        <w:jc w:val="center"/>
        <w:rPr>
          <w:rFonts w:ascii="Times New Roman" w:hAnsi="Times New Roman" w:cs="Times New Roman"/>
          <w:b/>
        </w:rPr>
      </w:pPr>
    </w:p>
    <w:p w:rsidR="002C5ABF" w:rsidRPr="002C5ABF" w:rsidRDefault="002C5ABF" w:rsidP="002C5ABF">
      <w:pPr>
        <w:jc w:val="center"/>
        <w:rPr>
          <w:rFonts w:ascii="Times New Roman" w:hAnsi="Times New Roman" w:cs="Times New Roman"/>
          <w:b/>
        </w:rPr>
      </w:pPr>
      <w:r w:rsidRPr="002C5ABF">
        <w:rPr>
          <w:rFonts w:ascii="Times New Roman" w:hAnsi="Times New Roman" w:cs="Times New Roman"/>
          <w:b/>
        </w:rPr>
        <w:t>A ASSEMBLEIA LEGISLATIVA DO ESTADO DO TOCANTINS decreta:</w:t>
      </w:r>
    </w:p>
    <w:p w:rsidR="002C5ABF" w:rsidRPr="002C5ABF" w:rsidRDefault="002C5ABF" w:rsidP="002C5ABF">
      <w:pPr>
        <w:jc w:val="both"/>
        <w:rPr>
          <w:rFonts w:ascii="Times New Roman" w:hAnsi="Times New Roman" w:cs="Times New Roman"/>
        </w:rPr>
      </w:pPr>
      <w:r w:rsidRPr="002C5ABF">
        <w:rPr>
          <w:rFonts w:ascii="Times New Roman" w:hAnsi="Times New Roman" w:cs="Times New Roman"/>
          <w:b/>
        </w:rPr>
        <w:t>Art.1º</w:t>
      </w:r>
      <w:r w:rsidRPr="002C5ABF">
        <w:rPr>
          <w:rFonts w:ascii="Times New Roman" w:hAnsi="Times New Roman" w:cs="Times New Roman"/>
        </w:rPr>
        <w:t xml:space="preserve"> Fica concedida a isenção do Imposto sobre a Propriedade de Veículos Automotores (IPVA) para um único veículo de propriedade de motorista profissional autônomo que exerça com exclusividade, a atividade de transporte remunerado privado individual de passageiro por meio de aplicativos de transporte no Estado do Tocantins.</w:t>
      </w:r>
    </w:p>
    <w:p w:rsidR="002C5ABF" w:rsidRPr="002C5ABF" w:rsidRDefault="002C5ABF" w:rsidP="002C5ABF">
      <w:pPr>
        <w:jc w:val="both"/>
        <w:rPr>
          <w:rFonts w:ascii="Times New Roman" w:hAnsi="Times New Roman" w:cs="Times New Roman"/>
        </w:rPr>
      </w:pPr>
      <w:r w:rsidRPr="002C5ABF">
        <w:rPr>
          <w:rFonts w:ascii="Times New Roman" w:hAnsi="Times New Roman" w:cs="Times New Roman"/>
          <w:b/>
        </w:rPr>
        <w:t>Art.2º</w:t>
      </w:r>
      <w:r w:rsidRPr="002C5ABF">
        <w:rPr>
          <w:rFonts w:ascii="Times New Roman" w:hAnsi="Times New Roman" w:cs="Times New Roman"/>
        </w:rPr>
        <w:t xml:space="preserve"> A concessão do benefício de que trata esta Lei fica condicionada ao preenchimento dos seguintes requisitos pelo motorista profissional:</w:t>
      </w:r>
    </w:p>
    <w:p w:rsidR="002C5ABF" w:rsidRDefault="002C5ABF" w:rsidP="002C5ABF">
      <w:pPr>
        <w:jc w:val="both"/>
        <w:rPr>
          <w:rFonts w:ascii="Times New Roman" w:hAnsi="Times New Roman" w:cs="Times New Roman"/>
        </w:rPr>
      </w:pPr>
      <w:r w:rsidRPr="002C5ABF">
        <w:rPr>
          <w:rFonts w:ascii="Times New Roman" w:hAnsi="Times New Roman" w:cs="Times New Roman"/>
        </w:rPr>
        <w:t>I - Comprovar o exercício da atividade de motorista de aplicativo como sua única fonte de renda;</w:t>
      </w:r>
    </w:p>
    <w:p w:rsidR="002C5ABF" w:rsidRPr="002C5ABF" w:rsidRDefault="002C5ABF" w:rsidP="002C5ABF">
      <w:pPr>
        <w:jc w:val="both"/>
        <w:rPr>
          <w:rFonts w:ascii="Times New Roman" w:hAnsi="Times New Roman" w:cs="Times New Roman"/>
        </w:rPr>
      </w:pPr>
      <w:r w:rsidRPr="002C5ABF">
        <w:rPr>
          <w:rFonts w:ascii="Times New Roman" w:hAnsi="Times New Roman" w:cs="Times New Roman"/>
        </w:rPr>
        <w:t>II - Estar cadastrado e em atividade em uma ou mais plataformas de transporte por aplicativo por um período mínimo ininterrupto de 1 (um) ano;</w:t>
      </w:r>
    </w:p>
    <w:p w:rsidR="002C5ABF" w:rsidRPr="002C5ABF" w:rsidRDefault="002C5ABF" w:rsidP="002C5ABF">
      <w:pPr>
        <w:jc w:val="both"/>
        <w:rPr>
          <w:rFonts w:ascii="Times New Roman" w:hAnsi="Times New Roman" w:cs="Times New Roman"/>
        </w:rPr>
      </w:pPr>
      <w:r w:rsidRPr="002C5ABF">
        <w:rPr>
          <w:rFonts w:ascii="Times New Roman" w:hAnsi="Times New Roman" w:cs="Times New Roman"/>
        </w:rPr>
        <w:t>III - Utilizar veículo com, no máximo, 10 (dez) anos de fabricação;</w:t>
      </w:r>
    </w:p>
    <w:p w:rsidR="002C5ABF" w:rsidRPr="002C5ABF" w:rsidRDefault="002C5ABF" w:rsidP="002C5ABF">
      <w:pPr>
        <w:jc w:val="both"/>
        <w:rPr>
          <w:rFonts w:ascii="Times New Roman" w:hAnsi="Times New Roman" w:cs="Times New Roman"/>
        </w:rPr>
      </w:pPr>
      <w:r w:rsidRPr="002C5ABF">
        <w:rPr>
          <w:rFonts w:ascii="Times New Roman" w:hAnsi="Times New Roman" w:cs="Times New Roman"/>
        </w:rPr>
        <w:t>IV - Estar em situação de regularidade fiscal e tributária perante a Fazenda Pública Estadual.</w:t>
      </w:r>
    </w:p>
    <w:p w:rsidR="002C5ABF" w:rsidRPr="002C5ABF" w:rsidRDefault="002C5ABF" w:rsidP="002C5ABF">
      <w:pPr>
        <w:jc w:val="both"/>
        <w:rPr>
          <w:rFonts w:ascii="Times New Roman" w:hAnsi="Times New Roman" w:cs="Times New Roman"/>
        </w:rPr>
      </w:pPr>
      <w:r w:rsidRPr="002C5ABF">
        <w:rPr>
          <w:rFonts w:ascii="Times New Roman" w:hAnsi="Times New Roman" w:cs="Times New Roman"/>
          <w:b/>
          <w:i/>
        </w:rPr>
        <w:t>Parágrafo único</w:t>
      </w:r>
      <w:r w:rsidRPr="002C5ABF">
        <w:rPr>
          <w:rFonts w:ascii="Times New Roman" w:hAnsi="Times New Roman" w:cs="Times New Roman"/>
        </w:rPr>
        <w:t>. A forma de comprovação dos requisitos estabelecidos neste artigo será definida em regulamento pelo Poder Executivo.</w:t>
      </w:r>
    </w:p>
    <w:p w:rsidR="002C5ABF" w:rsidRPr="002C5ABF" w:rsidRDefault="002C5ABF" w:rsidP="002C5ABF">
      <w:pPr>
        <w:jc w:val="both"/>
        <w:rPr>
          <w:rFonts w:ascii="Times New Roman" w:hAnsi="Times New Roman" w:cs="Times New Roman"/>
        </w:rPr>
      </w:pPr>
      <w:r w:rsidRPr="002C5ABF">
        <w:rPr>
          <w:rFonts w:ascii="Times New Roman" w:hAnsi="Times New Roman" w:cs="Times New Roman"/>
          <w:b/>
        </w:rPr>
        <w:t>Art.3º</w:t>
      </w:r>
      <w:r w:rsidRPr="002C5ABF">
        <w:rPr>
          <w:rFonts w:ascii="Times New Roman" w:hAnsi="Times New Roman" w:cs="Times New Roman"/>
        </w:rPr>
        <w:t xml:space="preserve"> As empresas operadoras de plataformas de transporte por aplicativo que atuam no Estado do Tocantins deverão se inscrever em cadastro estadual específico, a ser criado e regulamentado pelo Poder Executivo.</w:t>
      </w:r>
    </w:p>
    <w:p w:rsidR="002C5ABF" w:rsidRPr="002C5ABF" w:rsidRDefault="002C5ABF" w:rsidP="002C5ABF">
      <w:pPr>
        <w:jc w:val="both"/>
        <w:rPr>
          <w:rFonts w:ascii="Times New Roman" w:hAnsi="Times New Roman" w:cs="Times New Roman"/>
        </w:rPr>
      </w:pPr>
      <w:r w:rsidRPr="002C5ABF">
        <w:rPr>
          <w:rFonts w:ascii="Times New Roman" w:hAnsi="Times New Roman" w:cs="Times New Roman"/>
        </w:rPr>
        <w:t>§1º A inscrição de que trata o caput deste artigo é condição para a concessão da isenção aos motoristas parceiros e visa a colaboração entre as empresas e o Poder Público para a validação das informações dos motoristas e a prevenção de fraudes.</w:t>
      </w:r>
    </w:p>
    <w:p w:rsidR="002C5ABF" w:rsidRPr="002C5ABF" w:rsidRDefault="002C5ABF" w:rsidP="002C5ABF">
      <w:pPr>
        <w:jc w:val="both"/>
        <w:rPr>
          <w:rFonts w:ascii="Times New Roman" w:hAnsi="Times New Roman" w:cs="Times New Roman"/>
        </w:rPr>
      </w:pPr>
      <w:r w:rsidRPr="002C5ABF">
        <w:rPr>
          <w:rFonts w:ascii="Times New Roman" w:hAnsi="Times New Roman" w:cs="Times New Roman"/>
        </w:rPr>
        <w:t>§ 2º As empresas deverão fornecer, na forma e periodicidade estabelecidas em regulamento, as informações necessárias à verificação do cumprimento dos requisitos pelos motoristas, resguardado o sigilo dos dados pessoais, nos termos da Lei Federal nº 13.709, de 14 de agosto de 2018 (Lei Geral de Proteção de Dados Pessoais - LGPD).</w:t>
      </w:r>
    </w:p>
    <w:p w:rsidR="002C5ABF" w:rsidRPr="002C5ABF" w:rsidRDefault="002C5ABF" w:rsidP="002C5ABF">
      <w:pPr>
        <w:jc w:val="both"/>
        <w:rPr>
          <w:rFonts w:ascii="Times New Roman" w:hAnsi="Times New Roman" w:cs="Times New Roman"/>
        </w:rPr>
      </w:pPr>
      <w:r w:rsidRPr="002C5ABF">
        <w:rPr>
          <w:rFonts w:ascii="Times New Roman" w:hAnsi="Times New Roman" w:cs="Times New Roman"/>
          <w:b/>
        </w:rPr>
        <w:t>Art.4º</w:t>
      </w:r>
      <w:r w:rsidRPr="002C5ABF">
        <w:rPr>
          <w:rFonts w:ascii="Times New Roman" w:hAnsi="Times New Roman" w:cs="Times New Roman"/>
        </w:rPr>
        <w:t xml:space="preserve"> O benefício da isenção deverá ser requerido anualmente pelo interessado junto à Secretaria da Fazenda, na forma e nos prazos definidos em regulamento.</w:t>
      </w:r>
    </w:p>
    <w:p w:rsidR="002C5ABF" w:rsidRPr="002C5ABF" w:rsidRDefault="002C5ABF" w:rsidP="002C5ABF">
      <w:pPr>
        <w:jc w:val="both"/>
        <w:rPr>
          <w:rFonts w:ascii="Times New Roman" w:hAnsi="Times New Roman" w:cs="Times New Roman"/>
        </w:rPr>
      </w:pPr>
      <w:r w:rsidRPr="002C5ABF">
        <w:rPr>
          <w:rFonts w:ascii="Times New Roman" w:hAnsi="Times New Roman" w:cs="Times New Roman"/>
          <w:b/>
          <w:i/>
        </w:rPr>
        <w:t>Parágrafo único</w:t>
      </w:r>
      <w:r w:rsidRPr="002C5ABF">
        <w:rPr>
          <w:rFonts w:ascii="Times New Roman" w:hAnsi="Times New Roman" w:cs="Times New Roman"/>
          <w:b/>
        </w:rPr>
        <w:t>.</w:t>
      </w:r>
      <w:r w:rsidRPr="002C5ABF">
        <w:rPr>
          <w:rFonts w:ascii="Times New Roman" w:hAnsi="Times New Roman" w:cs="Times New Roman"/>
        </w:rPr>
        <w:t xml:space="preserve"> A constatação, a qualquer tempo, do não preenchimento dos requisitos ou de fraude para a obtenção do benefício implicará no cancelamento da isenção e na cobrança do imposto devido, acrescido de multa e juros, sem prejuízo das demais sanções cabíveis.</w:t>
      </w:r>
    </w:p>
    <w:p w:rsidR="002C5ABF" w:rsidRPr="002C5ABF" w:rsidRDefault="002C5ABF" w:rsidP="002C5ABF">
      <w:pPr>
        <w:jc w:val="both"/>
        <w:rPr>
          <w:rFonts w:ascii="Times New Roman" w:hAnsi="Times New Roman" w:cs="Times New Roman"/>
        </w:rPr>
      </w:pPr>
      <w:r w:rsidRPr="002C5ABF">
        <w:rPr>
          <w:rFonts w:ascii="Times New Roman" w:hAnsi="Times New Roman" w:cs="Times New Roman"/>
          <w:b/>
        </w:rPr>
        <w:lastRenderedPageBreak/>
        <w:t>Art.5º</w:t>
      </w:r>
      <w:r w:rsidRPr="002C5ABF">
        <w:rPr>
          <w:rFonts w:ascii="Times New Roman" w:hAnsi="Times New Roman" w:cs="Times New Roman"/>
        </w:rPr>
        <w:t xml:space="preserve"> O Poder Executivo regulamentará esta Lei no que for necessário para a sua fiel execução.</w:t>
      </w:r>
    </w:p>
    <w:p w:rsidR="002C5ABF" w:rsidRPr="002C5ABF" w:rsidRDefault="002C5ABF" w:rsidP="002C5ABF">
      <w:pPr>
        <w:jc w:val="both"/>
        <w:rPr>
          <w:rFonts w:ascii="Times New Roman" w:hAnsi="Times New Roman" w:cs="Times New Roman"/>
        </w:rPr>
      </w:pPr>
      <w:r w:rsidRPr="002C5ABF">
        <w:rPr>
          <w:rFonts w:ascii="Times New Roman" w:hAnsi="Times New Roman" w:cs="Times New Roman"/>
          <w:b/>
        </w:rPr>
        <w:t>Art.6º</w:t>
      </w:r>
      <w:r w:rsidRPr="002C5ABF">
        <w:rPr>
          <w:rFonts w:ascii="Times New Roman" w:hAnsi="Times New Roman" w:cs="Times New Roman"/>
        </w:rPr>
        <w:t xml:space="preserve"> Esta Lei entra em vigor 180 (cento e oitenta) dias após a data de sua publicação.</w:t>
      </w:r>
    </w:p>
    <w:p w:rsidR="002C5ABF" w:rsidRPr="002C5ABF" w:rsidRDefault="002C5ABF" w:rsidP="002C5ABF">
      <w:pPr>
        <w:jc w:val="center"/>
        <w:rPr>
          <w:rFonts w:ascii="Times New Roman" w:hAnsi="Times New Roman" w:cs="Times New Roman"/>
          <w:b/>
        </w:rPr>
      </w:pPr>
    </w:p>
    <w:p w:rsidR="002C5ABF" w:rsidRPr="002C5ABF" w:rsidRDefault="002C5ABF" w:rsidP="002C5ABF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ABF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</w:p>
    <w:p w:rsidR="002C5ABF" w:rsidRPr="002C5ABF" w:rsidRDefault="002C5ABF" w:rsidP="002C5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2C5ABF">
        <w:rPr>
          <w:rFonts w:ascii="Times New Roman" w:eastAsia="Times New Roman" w:hAnsi="Times New Roman" w:cs="Times New Roman"/>
          <w:lang w:eastAsia="pt-BR"/>
        </w:rPr>
        <w:t>O presente Projeto de Lei tem por objetivo instituir a isenção do Imposto sobre a Propriedade de Veículos Automotores (IPVA) para os motoristas de aplicativo que atuam no Estado do Tocantins, uma medida de notável alcance social e econômico que visa a fortalecer uma categoria profissional cada vez mais relevante para a mobilidade urbana e a geração de emprego e renda em nosso Estado.</w:t>
      </w:r>
    </w:p>
    <w:p w:rsidR="002C5ABF" w:rsidRPr="002C5ABF" w:rsidRDefault="002C5ABF" w:rsidP="002C5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2C5ABF">
        <w:rPr>
          <w:rFonts w:ascii="Times New Roman" w:eastAsia="Times New Roman" w:hAnsi="Times New Roman" w:cs="Times New Roman"/>
          <w:lang w:eastAsia="pt-BR"/>
        </w:rPr>
        <w:t>Nos últimos anos, o transporte remunerado privado individual de passageiros, intermediado por plataformas digitais, consolidou-se como uma alternativa de trabalho para milhares de tocantinenses e como um serviço essencial para a população. Esses profissionais, que utilizam seus próprios veículos como ferramenta de trabalho, enfrentam elevados custos operacionais, como combustível, manutenção e seguros, que impactam diretamente sua renda líquida.</w:t>
      </w:r>
    </w:p>
    <w:p w:rsidR="002C5ABF" w:rsidRPr="002C5ABF" w:rsidRDefault="002C5ABF" w:rsidP="002C5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2C5ABF">
        <w:rPr>
          <w:rFonts w:ascii="Times New Roman" w:eastAsia="Times New Roman" w:hAnsi="Times New Roman" w:cs="Times New Roman"/>
          <w:lang w:eastAsia="pt-BR"/>
        </w:rPr>
        <w:t>Nesse contexto, a isenção do IPVA representa um importante fomento à atividade, aliviando o ônus tributário sobre esses trabalhadores autônomos e, consequentemente, melhorando suas condições de trabalho e poder de compra. A medida não apenas beneficia diretamente os motoristas, mas também estimula a economia local, uma vez que a redução de custos pode se traduzir em preços mais competitivos para os usuários e em maior circulação de recursos no Estado.</w:t>
      </w:r>
    </w:p>
    <w:p w:rsidR="002C5ABF" w:rsidRPr="002C5ABF" w:rsidRDefault="002C5ABF" w:rsidP="002C5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2C5ABF">
        <w:rPr>
          <w:rFonts w:ascii="Times New Roman" w:eastAsia="Times New Roman" w:hAnsi="Times New Roman" w:cs="Times New Roman"/>
          <w:lang w:eastAsia="pt-BR"/>
        </w:rPr>
        <w:t>É fundamental destacar que a proposição está em consonância com iniciativas adotadas em outras unidades da Federação, que já reconheceram a importância de apoiar essa categoria profissional. Estados como Rondônia, por meio do Projeto de Lei 339/2023, e o Piauí, com recente projeto anunciado em fevereiro de 2026, já avançaram na concessão de isenção de IPVA para motoristas de aplicativo. A aprovação desta matéria, portanto, alinha o Tocantins às melhores práticas legislativas do país no que tange à modernização tributária e ao apoio a novas formas de trabalho.</w:t>
      </w:r>
    </w:p>
    <w:p w:rsidR="002C5ABF" w:rsidRPr="002C5ABF" w:rsidRDefault="002C5ABF" w:rsidP="002C5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2C5ABF">
        <w:rPr>
          <w:rFonts w:ascii="Times New Roman" w:eastAsia="Times New Roman" w:hAnsi="Times New Roman" w:cs="Times New Roman"/>
          <w:lang w:eastAsia="pt-BR"/>
        </w:rPr>
        <w:t>Do ponto de vista constitucional, a matéria é de competência legislativa estadual, conforme o Art. 155, inciso II, da Constituição Federal. A jurisprudência de nossos tribunais é pacífica quanto à autonomia dos Estados para instituir isenções de tributos de sua competência, desde que o façam de forma isonômica e impessoal. O presente projeto atende a esses requisitos, estabelecendo critérios objetivos e razoáveis para a concessão do benefício, como a exclusividade da atividade como fonte de renda e um tempo mínimo de atuação profissional, o que garante que a isenção se destine àqueles que efetivamente dependem do transporte por aplicativo para seu sustento.</w:t>
      </w:r>
    </w:p>
    <w:p w:rsidR="002C5ABF" w:rsidRPr="002C5ABF" w:rsidRDefault="002C5ABF" w:rsidP="002C5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2C5ABF">
        <w:rPr>
          <w:rFonts w:ascii="Times New Roman" w:eastAsia="Times New Roman" w:hAnsi="Times New Roman" w:cs="Times New Roman"/>
          <w:lang w:eastAsia="pt-BR"/>
        </w:rPr>
        <w:t>Ademais, o projeto prevê um importante mecanismo de controle e prevenção de fraudes, ao exigir a inscrição das empresas operadoras de aplicativos em um cadastro estadual. Essa medida garantirá a colaboração entre o setor privado e o Poder Público para a correta aplicação da lei, assegurando que o benefício fiscal cumpra sua finalidade social sem gerar perdas indevidas à arrecadação.</w:t>
      </w:r>
    </w:p>
    <w:p w:rsidR="002C5ABF" w:rsidRPr="002C5ABF" w:rsidRDefault="002C5ABF" w:rsidP="002C5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2C5ABF">
        <w:rPr>
          <w:rFonts w:ascii="Times New Roman" w:eastAsia="Times New Roman" w:hAnsi="Times New Roman" w:cs="Times New Roman"/>
          <w:lang w:eastAsia="pt-BR"/>
        </w:rPr>
        <w:t>Por fim, ao delegar ao Poder Executivo a regulamentação dos procedimentos de comprovação, o projeto confere a flexibilidade necessária para que a administração pública defina os mecanismos mais eficientes e seguros para a implementação da isenção, adaptando-os à realidade tecnológica e operacional das plataformas.</w:t>
      </w:r>
    </w:p>
    <w:p w:rsidR="002C5ABF" w:rsidRPr="002C5ABF" w:rsidRDefault="002C5ABF" w:rsidP="002C5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2C5ABF">
        <w:rPr>
          <w:rFonts w:ascii="Times New Roman" w:eastAsia="Times New Roman" w:hAnsi="Times New Roman" w:cs="Times New Roman"/>
          <w:lang w:eastAsia="pt-BR"/>
        </w:rPr>
        <w:lastRenderedPageBreak/>
        <w:t>Pelo exposto, e convicto da relevância e da justiça desta proposição, conclamo os nobres Pares desta Casa Legislativa a apoiarem a aprovação deste Projeto de Lei, que representa um passo significativo para o desenvolvimento econômico e social do Estado do Tocantins.</w:t>
      </w:r>
    </w:p>
    <w:p w:rsidR="002C5ABF" w:rsidRDefault="002C5ABF" w:rsidP="002C5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2C5ABF" w:rsidRPr="002C5ABF" w:rsidRDefault="002C5ABF" w:rsidP="002C5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2C5ABF" w:rsidRPr="002C5ABF" w:rsidRDefault="002C5ABF" w:rsidP="002C5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2C5ABF">
        <w:rPr>
          <w:rFonts w:ascii="Times New Roman" w:eastAsia="Times New Roman" w:hAnsi="Times New Roman" w:cs="Times New Roman"/>
          <w:lang w:eastAsia="pt-BR"/>
        </w:rPr>
        <w:t>Sala das Sessões, 03 de março de 2026.</w:t>
      </w:r>
    </w:p>
    <w:p w:rsidR="002C5ABF" w:rsidRPr="002C5ABF" w:rsidRDefault="002C5ABF" w:rsidP="002C5AB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2C5ABF" w:rsidRPr="002C5ABF" w:rsidRDefault="002C5ABF" w:rsidP="002C5AB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2C5ABF" w:rsidRPr="002C5ABF" w:rsidRDefault="002C5ABF" w:rsidP="002C5AB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2C5ABF" w:rsidRPr="002C5ABF" w:rsidRDefault="002C5ABF" w:rsidP="002C5AB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2C5ABF" w:rsidRPr="002C5ABF" w:rsidRDefault="002C5ABF" w:rsidP="002C5AB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2C5ABF" w:rsidRPr="002C5ABF" w:rsidRDefault="002C5ABF" w:rsidP="002C5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C5ABF" w:rsidRPr="002C5ABF" w:rsidRDefault="002C5ABF" w:rsidP="002C5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C5ABF">
        <w:rPr>
          <w:rFonts w:ascii="Times New Roman" w:eastAsia="Times New Roman" w:hAnsi="Times New Roman" w:cs="Times New Roman"/>
          <w:b/>
          <w:lang w:eastAsia="pt-BR"/>
        </w:rPr>
        <w:t>JORGE FREDERICO</w:t>
      </w:r>
    </w:p>
    <w:p w:rsidR="002C5ABF" w:rsidRPr="002C5ABF" w:rsidRDefault="002C5ABF" w:rsidP="002C5AB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2C5ABF">
        <w:rPr>
          <w:rFonts w:ascii="Times New Roman" w:eastAsia="Times New Roman" w:hAnsi="Times New Roman" w:cs="Times New Roman"/>
          <w:lang w:eastAsia="pt-BR"/>
        </w:rPr>
        <w:t>Deputado Estadual</w:t>
      </w:r>
    </w:p>
    <w:p w:rsidR="002C5ABF" w:rsidRPr="002C5ABF" w:rsidRDefault="002C5ABF" w:rsidP="002C5ABF">
      <w:pPr>
        <w:rPr>
          <w:rFonts w:ascii="Times New Roman" w:hAnsi="Times New Roman" w:cs="Times New Roman"/>
        </w:rPr>
      </w:pPr>
    </w:p>
    <w:p w:rsidR="00304F98" w:rsidRDefault="00304F98"/>
    <w:sectPr w:rsidR="00304F98" w:rsidSect="00304F9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C25" w:rsidRDefault="00D81C25" w:rsidP="002C5ABF">
      <w:pPr>
        <w:spacing w:after="0" w:line="240" w:lineRule="auto"/>
      </w:pPr>
      <w:r>
        <w:separator/>
      </w:r>
    </w:p>
  </w:endnote>
  <w:endnote w:type="continuationSeparator" w:id="1">
    <w:p w:rsidR="00D81C25" w:rsidRDefault="00D81C25" w:rsidP="002C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C25" w:rsidRDefault="00D81C25" w:rsidP="002C5ABF">
      <w:pPr>
        <w:spacing w:after="0" w:line="240" w:lineRule="auto"/>
      </w:pPr>
      <w:r>
        <w:separator/>
      </w:r>
    </w:p>
  </w:footnote>
  <w:footnote w:type="continuationSeparator" w:id="1">
    <w:p w:rsidR="00D81C25" w:rsidRDefault="00D81C25" w:rsidP="002C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ABF" w:rsidRPr="00375362" w:rsidRDefault="002C5ABF" w:rsidP="002C5ABF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5ABF" w:rsidRDefault="002C5ABF" w:rsidP="002C5ABF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2C5ABF" w:rsidRPr="002C5ABF" w:rsidRDefault="002C5ABF" w:rsidP="002C5ABF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2C5ABF" w:rsidRDefault="002C5AB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ABF"/>
    <w:rsid w:val="000936AC"/>
    <w:rsid w:val="002C5ABF"/>
    <w:rsid w:val="00304F98"/>
    <w:rsid w:val="00D8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AB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ABF"/>
  </w:style>
  <w:style w:type="paragraph" w:styleId="Rodap">
    <w:name w:val="footer"/>
    <w:basedOn w:val="Normal"/>
    <w:link w:val="RodapChar"/>
    <w:uiPriority w:val="99"/>
    <w:semiHidden/>
    <w:unhideWhenUsed/>
    <w:rsid w:val="002C5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C5ABF"/>
  </w:style>
  <w:style w:type="paragraph" w:styleId="Textodebalo">
    <w:name w:val="Balloon Text"/>
    <w:basedOn w:val="Normal"/>
    <w:link w:val="TextodebaloChar"/>
    <w:uiPriority w:val="99"/>
    <w:semiHidden/>
    <w:unhideWhenUsed/>
    <w:rsid w:val="002C5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5A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C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5A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979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2026-03-03T12:21:00Z</cp:lastPrinted>
  <dcterms:created xsi:type="dcterms:W3CDTF">2026-03-03T12:15:00Z</dcterms:created>
  <dcterms:modified xsi:type="dcterms:W3CDTF">2026-03-03T12:28:00Z</dcterms:modified>
</cp:coreProperties>
</file>