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FB" w:rsidRDefault="00B553FB" w:rsidP="00B553FB">
      <w:pPr>
        <w:shd w:val="clear" w:color="auto" w:fill="FFFFFF"/>
        <w:spacing w:line="420" w:lineRule="atLeast"/>
        <w:jc w:val="center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</w:pPr>
      <w:r>
        <w:rPr>
          <w:noProof/>
          <w:sz w:val="20"/>
          <w:lang w:eastAsia="pt-BR"/>
        </w:rPr>
        <w:drawing>
          <wp:inline distT="0" distB="0" distL="0" distR="0" wp14:anchorId="4C206D48" wp14:editId="130D2E8A">
            <wp:extent cx="857250" cy="10382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07E" w:rsidRPr="008F207E" w:rsidRDefault="008F207E" w:rsidP="00591598">
      <w:pPr>
        <w:shd w:val="clear" w:color="auto" w:fill="FFFFFF"/>
        <w:spacing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pt-PT" w:eastAsia="pt-BR"/>
        </w:rPr>
      </w:pPr>
      <w:r w:rsidRPr="008F207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pt-PT" w:eastAsia="pt-BR"/>
        </w:rPr>
        <w:t>ESTADO DO TOCANTINS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pt-PT" w:eastAsia="pt-BR"/>
        </w:rPr>
        <w:t xml:space="preserve">                                                                                </w:t>
      </w:r>
      <w:r w:rsidRPr="008F207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pt-PT" w:eastAsia="pt-BR"/>
        </w:rPr>
        <w:t xml:space="preserve"> </w:t>
      </w:r>
      <w:r w:rsidR="005915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pt-PT" w:eastAsia="pt-BR"/>
        </w:rPr>
        <w:t xml:space="preserve">    </w:t>
      </w:r>
      <w:r w:rsidRPr="008F207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pt-PT" w:eastAsia="pt-BR"/>
        </w:rPr>
        <w:t>PODER LEGISLATIVO</w:t>
      </w:r>
    </w:p>
    <w:p w:rsidR="008F207E" w:rsidRDefault="008F207E" w:rsidP="008F207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</w:pPr>
    </w:p>
    <w:p w:rsidR="002735D5" w:rsidRPr="002735D5" w:rsidRDefault="003B504C" w:rsidP="002735D5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</w:pPr>
      <w:r w:rsidRPr="002735D5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PROJETO DE RESOLUÇÃO Nº</w:t>
      </w:r>
      <w:r w:rsidR="005C2B3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________</w:t>
      </w:r>
      <w:r w:rsidR="002735D5" w:rsidRPr="002735D5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_/2025</w:t>
      </w:r>
    </w:p>
    <w:p w:rsidR="002735D5" w:rsidRPr="002735D5" w:rsidRDefault="000953B6" w:rsidP="002735D5">
      <w:pPr>
        <w:shd w:val="clear" w:color="auto" w:fill="FFFFFF"/>
        <w:spacing w:line="360" w:lineRule="atLeast"/>
        <w:ind w:left="424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Dispõe sobre a criação de Escritórios R</w:t>
      </w:r>
      <w:r w:rsidR="00970100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egionais de A</w:t>
      </w:r>
      <w:r w:rsidR="002735D5" w:rsidRPr="002735D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poio da Assembleia Legislativa do Estado do Tocantins, define suas competências e dá outras providências.</w:t>
      </w:r>
    </w:p>
    <w:p w:rsidR="002735D5" w:rsidRDefault="002735D5" w:rsidP="002735D5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</w:p>
    <w:p w:rsidR="002735D5" w:rsidRPr="002735D5" w:rsidRDefault="002735D5" w:rsidP="005C2B37">
      <w:pPr>
        <w:shd w:val="clear" w:color="auto" w:fill="FFFFFF"/>
        <w:spacing w:line="360" w:lineRule="atLeast"/>
        <w:ind w:firstLine="708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2735D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A ASSEMBLEIA LEGISLATIVA DO ESTADO DO TOCANTINS</w:t>
      </w:r>
      <w:r w:rsidRPr="002735D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resolve:</w:t>
      </w:r>
    </w:p>
    <w:p w:rsidR="005C2B37" w:rsidRDefault="005C2B37" w:rsidP="00257DF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</w:pPr>
    </w:p>
    <w:p w:rsidR="002735D5" w:rsidRPr="002735D5" w:rsidRDefault="002735D5" w:rsidP="00257DF6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2735D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Art. 1º</w:t>
      </w:r>
      <w:r w:rsidRPr="002735D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Ficam criados os Escritórios Regionais de Apoio da Assembleia Legislativa do Estado do Tocantins, unidades administrativas subordinadas à Presidência da Casa de Leis.</w:t>
      </w:r>
    </w:p>
    <w:p w:rsidR="002735D5" w:rsidRPr="002735D5" w:rsidRDefault="002735D5" w:rsidP="00257DF6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2735D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§ 1º</w:t>
      </w:r>
      <w:r w:rsidRPr="002735D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Os escritórios regionais terão por objetivo aproximar o Poder Legislativo dos cidadãos, prestando apoio logístico e administrativo às atividades parlamentares e facilitando o acesso da população aos serviços e informações da Assembleia.</w:t>
      </w:r>
    </w:p>
    <w:p w:rsidR="002735D5" w:rsidRPr="002735D5" w:rsidRDefault="002735D5" w:rsidP="00257DF6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2735D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§ 2º</w:t>
      </w:r>
      <w:r w:rsidRPr="002735D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A criação e instalação dos Escritórios Regionais de Apoio serão realizadas em fases, priorizando as regiões estrategicamente definidas pela Mesa Diretora, conforme critérios de distribuição geográfica, concentração demográfica, representatividade política e infraestrutura local.</w:t>
      </w:r>
    </w:p>
    <w:p w:rsidR="002735D5" w:rsidRDefault="002735D5" w:rsidP="00257DF6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2735D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Art. 2º</w:t>
      </w:r>
      <w:r w:rsidRPr="002735D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A estrutura administrativa dos Escritórios Regionais de Apoio e a designação dos servidores para as funções serão definidas por meio de Ato da Mesa Diretora, em estrita observância à legislação vigente.</w:t>
      </w:r>
    </w:p>
    <w:p w:rsidR="000953B6" w:rsidRPr="000953B6" w:rsidRDefault="000953B6" w:rsidP="00257DF6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2735D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§ 1º</w:t>
      </w:r>
      <w:r w:rsidRPr="002735D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</w:t>
      </w:r>
      <w:r w:rsidRPr="000953B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A estrutura administrativa de cada Escritório Regional de Apoio será composta por:</w:t>
      </w:r>
    </w:p>
    <w:p w:rsidR="000953B6" w:rsidRPr="000953B6" w:rsidRDefault="000953B6" w:rsidP="00257DF6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0953B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I – 1 (um) Coordenador</w:t>
      </w:r>
      <w:r w:rsidR="003B504C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</w:t>
      </w:r>
      <w:r w:rsidRPr="000953B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(a) Regional, de livre nomeação e exoneração, responsável por liderar e supervisionar as atividades da unidade.</w:t>
      </w:r>
    </w:p>
    <w:p w:rsidR="000953B6" w:rsidRPr="000953B6" w:rsidRDefault="000953B6" w:rsidP="0028401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0953B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II – Servidores efetivos ou em comissão, lotados conforme a necessidade do serviço.</w:t>
      </w:r>
    </w:p>
    <w:p w:rsidR="000953B6" w:rsidRPr="002735D5" w:rsidRDefault="000953B6" w:rsidP="0028401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0953B6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t-BR"/>
        </w:rPr>
        <w:lastRenderedPageBreak/>
        <w:t>§ 2º</w:t>
      </w:r>
      <w:r w:rsidRPr="000953B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A critério dos respectivos Deputados, servidores comissionados lotados em gabinetes parlamentares poderão ser designados para exercerem suas funções nos Escritórios Regionais, a fim de apoiar as atividades legislativas e de representação nas bases eleitorais.</w:t>
      </w:r>
    </w:p>
    <w:p w:rsidR="008003DF" w:rsidRDefault="002735D5" w:rsidP="00257DF6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57DF6">
        <w:rPr>
          <w:rFonts w:ascii="Times New Roman" w:hAnsi="Times New Roman" w:cs="Times New Roman"/>
          <w:b/>
          <w:sz w:val="24"/>
          <w:szCs w:val="24"/>
        </w:rPr>
        <w:t>Art. 3º</w:t>
      </w:r>
      <w:r w:rsidRPr="00257DF6">
        <w:rPr>
          <w:rFonts w:ascii="Times New Roman" w:hAnsi="Times New Roman" w:cs="Times New Roman"/>
          <w:sz w:val="24"/>
          <w:szCs w:val="24"/>
        </w:rPr>
        <w:t xml:space="preserve"> Compete aos </w:t>
      </w:r>
      <w:r w:rsidR="008003DF">
        <w:rPr>
          <w:rFonts w:ascii="Times New Roman" w:hAnsi="Times New Roman" w:cs="Times New Roman"/>
          <w:sz w:val="24"/>
          <w:szCs w:val="24"/>
        </w:rPr>
        <w:t>Escritórios Regionais de Apoio:</w:t>
      </w:r>
    </w:p>
    <w:p w:rsidR="002735D5" w:rsidRPr="00257DF6" w:rsidRDefault="002735D5" w:rsidP="008003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7DF6">
        <w:rPr>
          <w:rFonts w:ascii="Times New Roman" w:hAnsi="Times New Roman" w:cs="Times New Roman"/>
          <w:sz w:val="24"/>
          <w:szCs w:val="24"/>
        </w:rPr>
        <w:t>I - Receber, registrar e encaminhar, por meio de protocolo formal, documentos, sugestões, reclamações e correspondências da população e de entidades diversas, direcionando-os às áreas competentes da Assembleia Legislativa;</w:t>
      </w:r>
      <w:r w:rsidRPr="00257DF6">
        <w:rPr>
          <w:rFonts w:ascii="Times New Roman" w:hAnsi="Times New Roman" w:cs="Times New Roman"/>
          <w:sz w:val="24"/>
          <w:szCs w:val="24"/>
        </w:rPr>
        <w:br/>
        <w:t>II - Prestar informações sobre o processo legislativo e a atuação dos deputados;</w:t>
      </w:r>
      <w:r w:rsidRPr="00257DF6">
        <w:rPr>
          <w:rFonts w:ascii="Times New Roman" w:hAnsi="Times New Roman" w:cs="Times New Roman"/>
          <w:sz w:val="24"/>
          <w:szCs w:val="24"/>
        </w:rPr>
        <w:br/>
        <w:t>III - Oferecer suporte logístico aos gabinetes parlamentares em suas atividades nas respectivas regiões;</w:t>
      </w:r>
      <w:r w:rsidRPr="00257DF6">
        <w:rPr>
          <w:rFonts w:ascii="Times New Roman" w:hAnsi="Times New Roman" w:cs="Times New Roman"/>
          <w:sz w:val="24"/>
          <w:szCs w:val="24"/>
        </w:rPr>
        <w:br/>
        <w:t>IV - Apoiar a realização de audiências públicas e eventos de natureza institucional da Assembleia Legislativa;</w:t>
      </w:r>
      <w:r w:rsidRPr="00257DF6">
        <w:rPr>
          <w:rFonts w:ascii="Times New Roman" w:hAnsi="Times New Roman" w:cs="Times New Roman"/>
          <w:sz w:val="24"/>
          <w:szCs w:val="24"/>
        </w:rPr>
        <w:br/>
        <w:t>V - Atuar como canal de comunicação e mediação entre a comunidade, a sede da Assembleia e outros órgãos públicos;</w:t>
      </w:r>
      <w:r w:rsidRPr="00257DF6">
        <w:rPr>
          <w:rFonts w:ascii="Times New Roman" w:hAnsi="Times New Roman" w:cs="Times New Roman"/>
          <w:sz w:val="24"/>
          <w:szCs w:val="24"/>
        </w:rPr>
        <w:br/>
        <w:t>VI - Disponibilizar espaços para a realização de eventos institucionais, como audiências públicas e palestras, por parte dos deputados estaduais, mediante agendamento prévio e de acordo com as normas da Aleto;</w:t>
      </w:r>
      <w:r w:rsidRPr="00257DF6">
        <w:rPr>
          <w:rFonts w:ascii="Times New Roman" w:hAnsi="Times New Roman" w:cs="Times New Roman"/>
          <w:sz w:val="24"/>
          <w:szCs w:val="24"/>
        </w:rPr>
        <w:br/>
        <w:t>VII - Servir como plataforma de apoio para ações educativas e cívicas da Escola do Legislativo, mediante planejamento e coordenação conjunta.</w:t>
      </w:r>
    </w:p>
    <w:p w:rsidR="002735D5" w:rsidRPr="002735D5" w:rsidRDefault="002735D5" w:rsidP="0028401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2735D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Art. 4º</w:t>
      </w:r>
      <w:r w:rsidRPr="002735D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É vedado o uso dos escritórios regionais para fins de promoção pessoal ou político-eleitoral, sendo a sua identidade visual estritamente institucional e mantida a clara separação entre a estrutura da Aleto e as atividades particulares dos gabinetes dos deputados.</w:t>
      </w:r>
    </w:p>
    <w:p w:rsidR="002735D5" w:rsidRPr="002735D5" w:rsidRDefault="002735D5" w:rsidP="0028401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2735D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Art. 5º</w:t>
      </w:r>
      <w:r w:rsidRPr="002735D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Os cargos de direção e coordenação dos Escritórios Regionais serão criados por Ato da Mesa Diretora e ocupados, preferencialmente, por servidores efetivos ou por cargos em comissão de caráter eminentemente estratégico e de confiança, em consonância com a legislação e a jurisprudência do Supremo Tribunal Federal (STF).</w:t>
      </w:r>
    </w:p>
    <w:p w:rsidR="002735D5" w:rsidRPr="002735D5" w:rsidRDefault="002735D5" w:rsidP="0028401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2735D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Art. 6º</w:t>
      </w:r>
      <w:r w:rsidRPr="002735D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As despesas decorrentes da execução desta Resolução correrão por conta de dotação orçamentária própria da Assembleia Legislativa, suplementada se necessário, em observância à legislação orçamentária e de responsabilidade fiscal.</w:t>
      </w:r>
    </w:p>
    <w:p w:rsidR="002735D5" w:rsidRDefault="002735D5" w:rsidP="0028401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2735D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Art. 7º</w:t>
      </w:r>
      <w:r w:rsidRPr="002735D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Esta Resolução entra em vigor na data de sua publicação.</w:t>
      </w:r>
    </w:p>
    <w:p w:rsidR="00591598" w:rsidRDefault="00591598" w:rsidP="00257DF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t-BR"/>
        </w:rPr>
      </w:pPr>
    </w:p>
    <w:p w:rsidR="00591598" w:rsidRDefault="00591598" w:rsidP="00257DF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t-BR"/>
        </w:rPr>
      </w:pPr>
    </w:p>
    <w:p w:rsidR="00970100" w:rsidRDefault="00970100" w:rsidP="00257DF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t-BR"/>
        </w:rPr>
      </w:pPr>
      <w:r w:rsidRPr="00F91381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t-BR"/>
        </w:rPr>
        <w:lastRenderedPageBreak/>
        <w:t>JUSTIFICATIVA</w:t>
      </w:r>
    </w:p>
    <w:p w:rsidR="00970100" w:rsidRPr="00F91381" w:rsidRDefault="00970100" w:rsidP="00257DF6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F91381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A presente proposição visa criar e regulamentar a instalação de Escritórios Regionais de Apoio da Assembleia Legislativa do Estado do Tocantins (Aleto). A medida representa um avanço significativo na busca por uma maior proximidade entre o Poder Legislativo e a população tocantinense, fortalecendo a democracia e a representatividade política em todo o território estadual.</w:t>
      </w:r>
    </w:p>
    <w:p w:rsidR="00970100" w:rsidRPr="00F91381" w:rsidRDefault="00970100" w:rsidP="00257DF6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F91381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A vastidão territorial do Tocantins e a complexa distribuição de sua população historicamente impuseram desafios à comunicação direta entre os cidadãos e a Casa de Leis. A concentração das atividades parlamentares na capital, Palmas, embora necessária, cria uma barreira geográfica que dificulta o acesso dos moradores do interior do estado aos serviços e à fiscalização do Poder Legislativo.</w:t>
      </w:r>
    </w:p>
    <w:p w:rsidR="00970100" w:rsidRPr="00F91381" w:rsidRDefault="00970100" w:rsidP="00257DF6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F91381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Os Escritórios Regionais de Apoio surgem como uma solução estratégica para superar essa distância. Atuando como pontos de apoio descentralizados, eles permitirão que os deputados estaduais e suas equipes de gabinete ampliem sua atuação nas diferentes regiões, prestando um atendimento mais direto e humanizado ao eleitorado. Isso, por sua vez, garantirá que as demandas e anseios de todas as comunidades, e não apenas daquelas mais próximas da capital, sejam ouvidos e encaminhados de forma eficiente.</w:t>
      </w:r>
    </w:p>
    <w:p w:rsidR="00970100" w:rsidRPr="00F91381" w:rsidRDefault="00970100" w:rsidP="00257DF6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F91381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A definição das regiões que receberão os escritórios, como sugerido na resolução, será baseada em critérios técnicos e objetivos, como a divisão geográfica, a distribuição demográfica e a importância política de cada polo regional.</w:t>
      </w:r>
      <w:r w:rsidR="00AD19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Inicialmente a instalação dos Escritórios Regionais ocorrerão em Araguaína e Gurupi, contemplando estas Regiões Metropolitanas. </w:t>
      </w:r>
      <w:r w:rsidRPr="00F91381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Isso garante uma alocação eficiente dos recursos públicos, priorizando as áreas com maior concentração populacional e as que apresentam maior necessidade de representação.</w:t>
      </w:r>
    </w:p>
    <w:p w:rsidR="00970100" w:rsidRDefault="00970100" w:rsidP="00257DF6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F91381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Além disso, a criação desses escritórios potencializa a atuação de outras unidades da Aleto, como a </w:t>
      </w:r>
      <w:r w:rsidRPr="00F91381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Escola do Legislativo</w:t>
      </w:r>
      <w:r w:rsidR="004613DA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. Conforme apresentação</w:t>
      </w:r>
      <w:r w:rsidRPr="00F91381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, os escritórios regionais poderão servir como braços logísticos da Escola, facilitando a realização de palestras, oficinas e cursos de cidadania em escolas e comunidades do interior. Essa sinergia entre as iniciativas ampliará o alcance dos programas de educação cívica, contribuindo para a formação de cidadãos mais conscientes e participativos.</w:t>
      </w:r>
    </w:p>
    <w:p w:rsidR="00970100" w:rsidRDefault="00970100" w:rsidP="0028401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F91381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Ao criar escritórios como uma estrutura institucional da Assembleia, e não como gabinetes individuais de deputados, garante-se que o serviço de apoio e atendimento à população continue, independentemente do resultado das eleições. Isso evita a </w:t>
      </w:r>
      <w:r w:rsidRPr="00F91381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lastRenderedPageBreak/>
        <w:t>descontinuidade do trabalho com a saída de parlamentares e reforça a presença permanente da Casa de Leis no território.</w:t>
      </w:r>
    </w:p>
    <w:p w:rsidR="003B504C" w:rsidRPr="00F91381" w:rsidRDefault="003B504C" w:rsidP="0028401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3B504C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Em síntese, a criação dos escritórios regionais não é apenas uma expansão geográfica, mas uma </w:t>
      </w:r>
      <w:r w:rsidRPr="003B504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evolução institucional</w:t>
      </w:r>
      <w:r w:rsidRPr="003B504C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que coloca a Aleto em uma posição de vanguarda no cenário nacional, ao adotar um modelo de gestão mais próximo e eficiente, em total alinhamento com os princípios constitucionais da administração pública.</w:t>
      </w:r>
    </w:p>
    <w:p w:rsidR="00970100" w:rsidRPr="00F91381" w:rsidRDefault="00970100" w:rsidP="0028401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F91381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Finalmente, a adoção desta medida está em total consonância com a Constituição Federal, que garante a autonomia administrativa e financeira dos estados, bem como com os princípios constitucionais da publicidade, moralidade e eficiência na administração pública. A lotação de servidores, efetivos e comissionados, nos escritórios regionais será feita em estrita observância à legislação vigente, com foco na otimização de recursos e na valorização do funcionalismo público.</w:t>
      </w:r>
    </w:p>
    <w:p w:rsidR="00970100" w:rsidRPr="00F91381" w:rsidRDefault="00970100" w:rsidP="0028401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F91381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Portanto, diante da imperiosa necessidade de modernizar e democratizar o acesso ao Poder Legislativo no Tocantins, contamos com o apoio dos nobres pares para a aprovação deste Projeto de Resolução, que beneficiará diretamente a população tocantinense.</w:t>
      </w:r>
    </w:p>
    <w:p w:rsidR="00970100" w:rsidRPr="00F91381" w:rsidRDefault="00970100" w:rsidP="00257DF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t-BR"/>
        </w:rPr>
      </w:pPr>
    </w:p>
    <w:p w:rsidR="00970100" w:rsidRPr="002735D5" w:rsidRDefault="00970100" w:rsidP="00257DF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:rsidR="002735D5" w:rsidRPr="008F207E" w:rsidRDefault="008F207E" w:rsidP="00257DF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8F207E">
        <w:rPr>
          <w:rFonts w:ascii="Times New Roman" w:hAnsi="Times New Roman" w:cs="Times New Roman"/>
          <w:sz w:val="24"/>
          <w:szCs w:val="24"/>
        </w:rPr>
        <w:t>Sala das Sessões</w:t>
      </w:r>
      <w:r w:rsidR="00AD19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, em 23 de fevereiro de 2026</w:t>
      </w:r>
      <w:r w:rsidR="002735D5" w:rsidRPr="008F207E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.</w:t>
      </w:r>
    </w:p>
    <w:p w:rsidR="007E690D" w:rsidRDefault="007E690D" w:rsidP="00257DF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</w:pPr>
    </w:p>
    <w:p w:rsidR="007E690D" w:rsidRDefault="007E690D" w:rsidP="00257DF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</w:pPr>
    </w:p>
    <w:p w:rsidR="002735D5" w:rsidRPr="007E690D" w:rsidRDefault="007E690D" w:rsidP="00257DF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proofErr w:type="spellStart"/>
      <w:r w:rsidRPr="007E690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Gipão</w:t>
      </w:r>
      <w:bookmarkStart w:id="0" w:name="_GoBack"/>
      <w:bookmarkEnd w:id="0"/>
      <w:proofErr w:type="spellEnd"/>
      <w:r w:rsidRPr="007E690D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br/>
      </w:r>
      <w:r w:rsidR="00A15A32" w:rsidRPr="007E690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Deputado </w:t>
      </w:r>
      <w:r w:rsidRPr="007E690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Estadual</w:t>
      </w:r>
    </w:p>
    <w:p w:rsidR="00B836EB" w:rsidRPr="002735D5" w:rsidRDefault="00AD19B7" w:rsidP="00257DF6">
      <w:pPr>
        <w:spacing w:line="360" w:lineRule="auto"/>
        <w:rPr>
          <w:rFonts w:ascii="Times New Roman" w:hAnsi="Times New Roman" w:cs="Times New Roman"/>
        </w:rPr>
      </w:pPr>
    </w:p>
    <w:sectPr w:rsidR="00B836EB" w:rsidRPr="002735D5" w:rsidSect="00867B14">
      <w:pgSz w:w="11906" w:h="16838"/>
      <w:pgMar w:top="993" w:right="170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D5"/>
    <w:rsid w:val="000953B6"/>
    <w:rsid w:val="000F1064"/>
    <w:rsid w:val="00257DF6"/>
    <w:rsid w:val="002735D5"/>
    <w:rsid w:val="00284010"/>
    <w:rsid w:val="002F65EE"/>
    <w:rsid w:val="003A0F8E"/>
    <w:rsid w:val="003B504C"/>
    <w:rsid w:val="00427B68"/>
    <w:rsid w:val="004613DA"/>
    <w:rsid w:val="00591598"/>
    <w:rsid w:val="005C2B37"/>
    <w:rsid w:val="006C06B3"/>
    <w:rsid w:val="007E690D"/>
    <w:rsid w:val="008003DF"/>
    <w:rsid w:val="00867B14"/>
    <w:rsid w:val="008F207E"/>
    <w:rsid w:val="00970100"/>
    <w:rsid w:val="009B1241"/>
    <w:rsid w:val="00A15A32"/>
    <w:rsid w:val="00AD19B7"/>
    <w:rsid w:val="00B553FB"/>
    <w:rsid w:val="00C20078"/>
    <w:rsid w:val="00D213E6"/>
    <w:rsid w:val="00D7138F"/>
    <w:rsid w:val="00F91381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0949A-87FF-483C-AC4F-63C282FB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5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5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1187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12</cp:revision>
  <cp:lastPrinted>2025-10-10T11:48:00Z</cp:lastPrinted>
  <dcterms:created xsi:type="dcterms:W3CDTF">2025-10-08T12:32:00Z</dcterms:created>
  <dcterms:modified xsi:type="dcterms:W3CDTF">2026-02-23T13:58:00Z</dcterms:modified>
</cp:coreProperties>
</file>