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D" w:rsidRPr="001C75FD" w:rsidRDefault="001C75FD" w:rsidP="001C75FD">
      <w:pPr>
        <w:rPr>
          <w:rFonts w:ascii="Arial" w:hAnsi="Arial" w:cs="Arial"/>
          <w:b/>
          <w:bCs/>
        </w:rPr>
      </w:pPr>
      <w:r w:rsidRPr="001C75FD">
        <w:rPr>
          <w:rFonts w:ascii="Arial" w:hAnsi="Arial" w:cs="Arial"/>
          <w:b/>
          <w:bCs/>
        </w:rPr>
        <w:t>PROJETO DE LEI Nº       /2026</w:t>
      </w:r>
    </w:p>
    <w:p w:rsidR="001C75FD" w:rsidRPr="001C75FD" w:rsidRDefault="001C75FD" w:rsidP="001C75FD">
      <w:pPr>
        <w:ind w:left="3540" w:firstLine="708"/>
        <w:jc w:val="both"/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</w:pPr>
      <w:r w:rsidRPr="001C75FD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>Institui o Cartão de Identificação de Emergência da Pessoa Idosa — CIE-TO — no âmbito do Estado do Tocantins e dá outras providências.</w:t>
      </w:r>
    </w:p>
    <w:p w:rsidR="001C75FD" w:rsidRPr="001C75FD" w:rsidRDefault="001C75FD" w:rsidP="001C75FD">
      <w:pPr>
        <w:jc w:val="center"/>
        <w:rPr>
          <w:rFonts w:ascii="Arial" w:hAnsi="Arial" w:cs="Arial"/>
          <w:b/>
        </w:rPr>
      </w:pPr>
      <w:r w:rsidRPr="001C75FD">
        <w:rPr>
          <w:rFonts w:ascii="Arial" w:hAnsi="Arial" w:cs="Arial"/>
          <w:b/>
        </w:rPr>
        <w:t>A ASSEMBLEIA LEGISLATIVA DO ESTADO DO TOCANTINS decreta: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1º </w:t>
      </w:r>
      <w:r w:rsidRPr="001C75FD">
        <w:rPr>
          <w:rFonts w:ascii="Arial" w:hAnsi="Arial" w:cs="Arial"/>
          <w:color w:val="000000"/>
          <w:sz w:val="20"/>
          <w:szCs w:val="20"/>
        </w:rPr>
        <w:t>Fica instituído o Cartão de Identificação de Emergência da Pessoa Idosa — CIE-TO —, documento de adesão voluntária destinado a pessoas com idade igual ou superior a 60 (sessenta) anos residentes no Estado do Tocantins, com a finalidade de facilitar o atendimento de urgência e emergência na rede estadual de saúde.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2º </w:t>
      </w:r>
      <w:r w:rsidRPr="001C75FD">
        <w:rPr>
          <w:rFonts w:ascii="Arial" w:hAnsi="Arial" w:cs="Arial"/>
          <w:color w:val="000000"/>
          <w:sz w:val="20"/>
          <w:szCs w:val="20"/>
        </w:rPr>
        <w:t>O CIE-TO conterá as seguintes informações, fornecidas voluntariamente pelo titular ou por seu responsável legal: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I — nome completo e data de nascimento;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II — grupo sanguíneo e fator Rh;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III — condições de saúde preexistentes relevantes para o atendimento de emergência;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IV — medicamentos de uso contínuo;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V — alergias a medicamentos, alimentos ou outros agentes;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VI — nome, grau de parentesco e telefone de contato de familiar ou responsável;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VII — nome do médico responsável e respectivo número de registro no Conselho Regional de Medicina — CRM —, quando houver.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i/>
          <w:color w:val="000000"/>
          <w:sz w:val="20"/>
          <w:szCs w:val="20"/>
        </w:rPr>
        <w:t>Parágrafo único</w:t>
      </w:r>
      <w:r w:rsidRPr="001C75FD">
        <w:rPr>
          <w:rFonts w:ascii="Arial" w:hAnsi="Arial" w:cs="Arial"/>
          <w:color w:val="000000"/>
          <w:sz w:val="20"/>
          <w:szCs w:val="20"/>
        </w:rPr>
        <w:t>.  O CIE-TO poderá ser emitido em formato físico, digital ou ambos, a critério do titular, e conterá QR Code que permita a leitura eletrônica das informações por profissionais de saúde em situação de urgência ou emergência.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3º </w:t>
      </w:r>
      <w:r w:rsidRPr="001C75FD">
        <w:rPr>
          <w:rFonts w:ascii="Arial" w:hAnsi="Arial" w:cs="Arial"/>
          <w:color w:val="000000"/>
          <w:sz w:val="20"/>
          <w:szCs w:val="20"/>
        </w:rPr>
        <w:t>A adesão ao CIE-TO é facultativa, gratuita e depende de consentimento expresso e inequívoco do titular ou de seu representante legal, nos termos da Lei Federal nº 13.709, de 14 de agosto de 2018 — Lei Geral de Proteção de Dados Pessoais — LGPD.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1º </w:t>
      </w:r>
      <w:r w:rsidRPr="001C75FD">
        <w:rPr>
          <w:rFonts w:ascii="Arial" w:hAnsi="Arial" w:cs="Arial"/>
          <w:color w:val="000000"/>
          <w:sz w:val="20"/>
          <w:szCs w:val="20"/>
        </w:rPr>
        <w:t>Os dados inseridos no CIE-TO são considerados dados pessoais sensíveis, nos termos do art. 5º, II, da LGPD, e somente poderão ser utilizados para as finalidades de urgência e emergência médica previstas nesta Lei.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2º </w:t>
      </w:r>
      <w:r w:rsidRPr="001C75FD">
        <w:rPr>
          <w:rFonts w:ascii="Arial" w:hAnsi="Arial" w:cs="Arial"/>
          <w:color w:val="000000"/>
          <w:sz w:val="20"/>
          <w:szCs w:val="20"/>
        </w:rPr>
        <w:t>É vedado o uso das informações constantes do CIE-TO para fins de convênios, planos de saúde, seguros, contratações, concessão de benefícios ou quaisquer outras finalidades distintas do atendimento de emergência.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3º </w:t>
      </w:r>
      <w:r w:rsidRPr="001C75FD">
        <w:rPr>
          <w:rFonts w:ascii="Arial" w:hAnsi="Arial" w:cs="Arial"/>
          <w:color w:val="000000"/>
          <w:sz w:val="20"/>
          <w:szCs w:val="20"/>
        </w:rPr>
        <w:t>O titular poderá, a qualquer tempo, atualizar, retificar ou revogar o consentimento para uso dos dados, sem prejuízo algum.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Art. 4º  O CIE-TO será emitido pela Secretaria de Estado da Saúde — SES-TO —, por meio de plataforma digital integrada ao Portal de Serviços do Governo do Tocantins, podendo também ser solicitado presencialmente nas unidades da rede estadual de saúde e nos Centros de Referência de Assistência Social — CRAS — dos municípios.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i/>
          <w:color w:val="000000"/>
          <w:sz w:val="20"/>
          <w:szCs w:val="20"/>
        </w:rPr>
        <w:t>Parágrafo único</w:t>
      </w:r>
      <w:r w:rsidRPr="001C75FD">
        <w:rPr>
          <w:rFonts w:ascii="Arial" w:hAnsi="Arial" w:cs="Arial"/>
          <w:color w:val="000000"/>
          <w:sz w:val="20"/>
          <w:szCs w:val="20"/>
        </w:rPr>
        <w:t>.  A SES-TO poderá firmar convênios com municípios, entidades de saúde e organizações da sociedade civil para ampliar os pontos de emissão e atualização do CIE-TO em todo o Estado.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lastRenderedPageBreak/>
        <w:t>Art. 5º  As unidades integrantes da rede estadual de saúde deverão estar aptas a realizar a leitura do QR Code do CIE-TO e a acessar as informações nele contidas, no prazo de 180 (cento e oitenta) dias contado da regulamentação desta Lei.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Art. 6º  O Poder Executivo regulamentará esta Lei no prazo de 90 (noventa) dias contado da data de sua publicação, dispondo sobre: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left="318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I — o modelo e os padrões técnicos do CIE-TO físico e digital;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left="318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II — os procedimentos de emissão, atualização e cancelamento;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left="318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III — os protocolos de segurança da informação e os mecanismos de proteção dos dados pessoais sensíveis;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left="318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IV — a integração do CIE-TO aos sistemas de informação em saúde do Estado.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Art. 7º  As despesas decorrentes da execução desta Lei correrão por conta das dotações orçamentárias próprias da Secretaria de Estado da Saúde, suplementadas se necessário.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 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Art. 8º  Esta Lei entra em vigor na data de sua publicação.</w:t>
      </w:r>
    </w:p>
    <w:p w:rsidR="001C75FD" w:rsidRDefault="001C75FD" w:rsidP="001C75FD">
      <w:pPr>
        <w:jc w:val="center"/>
        <w:rPr>
          <w:rFonts w:ascii="Times New Roman" w:hAnsi="Times New Roman" w:cs="Times New Roman"/>
          <w:b/>
        </w:rPr>
      </w:pPr>
    </w:p>
    <w:p w:rsidR="001C75FD" w:rsidRPr="003E241B" w:rsidRDefault="001C75FD" w:rsidP="001C75FD">
      <w:pPr>
        <w:jc w:val="center"/>
        <w:rPr>
          <w:rFonts w:ascii="Times New Roman" w:hAnsi="Times New Roman" w:cs="Times New Roman"/>
          <w:b/>
        </w:rPr>
      </w:pPr>
      <w:r w:rsidRPr="003E241B">
        <w:rPr>
          <w:rFonts w:ascii="Times New Roman" w:hAnsi="Times New Roman" w:cs="Times New Roman"/>
          <w:b/>
        </w:rPr>
        <w:t>JUSTIFICATIVA</w:t>
      </w:r>
    </w:p>
    <w:p w:rsid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O envelhecimento populacional é uma das transformações mais significativas da sociedade brasileira contemporânea. Segundo o Instituto Brasileiro de Geografia e Estatística — IBGE —, a população idosa brasileira já supera 32 milhões de pessoas e deverá representar mais de 25% da população nacional até 2060. No Estado do Tocantins, esse processo não é diferente, impondo aos poderes públicos o dever de antecipar soluções que garantam segurança, dignidade e qualidade de vida à parcela mais vulnerável da população.</w:t>
      </w:r>
    </w:p>
    <w:p w:rsid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Em situações de urgência e emergência médica — acidentes, desmaios, crises hipertensivas, episódios de hipoglicemia ou eventos cardíacos —, os primeiros minutos de atendimento são determinantes para a sobrevivência e para a prevenção de sequelas graves. Nesses momentos, o profissional de saúde frequentemente desconhece informações básicas do paciente idoso: o tipo sanguíneo, os medicamentos em uso, as alergias e as comorbidades preexistentes. Essa lacuna informacional pode resultar em condutas inadequadas, reações adversas e desfechos evitáveis.</w:t>
      </w:r>
    </w:p>
    <w:p w:rsid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O presente projeto de lei responde a essa necessidade com uma solução simples, inovadora e de baixo custo: o Cartão de Identificação de Emergência da Pessoa Idosa — CIE-TO. Trata-se de instrumento de adesão voluntária, em formato físico e digital, que reúne as informações médicas essenciais do idoso e as disponibiliza, por meio de QR Code, aos profissionais de saúde da rede estadual no momento do atendimento emergencial.</w:t>
      </w:r>
    </w:p>
    <w:p w:rsid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A iniciativa encontra amparo constitucional no art. 24, XII, da Constituição Federal, que confere aos estados competência concorrente para legislar sobre proteção e defesa da saúde, e no art. 230 da Carta Magna, que impõe à família, à sociedade e ao Estado o dever de amparar as pessoas idosas. Harmoniza-se, ainda, com os princípios e diretrizes do Estatuto da Pessoa Idosa — Lei Federal nº 10.741, de 1º de outubro de 2003, com a redação atualizada pela Lei nº 14.423, de 22 de julho de 2022 —, notadamente com o art. 3º, que elenca como obrigação do Estado garantir à pessoa idosa proteção à vida e à saúde, e com o art. 15, que assegura a atenção integral à saúde da pessoa idosa pelo Sistema Único de Saúde.</w:t>
      </w:r>
    </w:p>
    <w:p w:rsid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No plano infraconstitucional, a proposta observa integralmente a Lei Geral de Proteção de Dados Pessoais — LGPD —, ao estabelecer o caráter voluntário da adesão, o consentimento expresso do titular, a classificação dos dados como sensíveis e a vedação expressa de uso para finalidades estranhas ao atendimento emergencial.</w:t>
      </w:r>
    </w:p>
    <w:p w:rsid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 xml:space="preserve">Cumpre registrar que não existe, no ordenamento jurídico tocantinense, nem na legislação federal vigente, instrumento equivalente ao CIE-TO. A Carteira da Pessoa Idosa federal e o Cartão Intermunicipal do Idoso estadual têm finalidade exclusivamente voltada ao </w:t>
      </w:r>
      <w:r w:rsidRPr="001C75FD">
        <w:rPr>
          <w:rFonts w:ascii="Arial" w:hAnsi="Arial" w:cs="Arial"/>
          <w:color w:val="000000"/>
          <w:sz w:val="20"/>
          <w:szCs w:val="20"/>
        </w:rPr>
        <w:lastRenderedPageBreak/>
        <w:t>transporte e a benefícios sociais, não contemplando dados de saúde para uso emergencial. O PLS 342/2012, que propunha inserir dados médicos no cartão do SUS, jamais foi convertido em lei, evidenciando a lacuna que este projeto visa suprir.</w:t>
      </w:r>
    </w:p>
    <w:p w:rsid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A proposta não cria estrutura burocrática nova, não exige contratação de pessoal e pode ser implementada com aproveitamento da infraestrutura digital já existente no Portal de Serviços do Governo do Tocantins e da rede de CRAS municipais. Seu impacto financeiro é reduzido e compatível com as dotações orçamentárias vigentes da SES-TO.</w:t>
      </w:r>
    </w:p>
    <w:p w:rsidR="001C75FD" w:rsidRPr="001C75FD" w:rsidRDefault="001C75FD" w:rsidP="001C75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0"/>
          <w:szCs w:val="20"/>
        </w:rPr>
      </w:pPr>
      <w:r w:rsidRPr="001C75FD">
        <w:rPr>
          <w:rFonts w:ascii="Arial" w:hAnsi="Arial" w:cs="Arial"/>
          <w:color w:val="000000"/>
          <w:sz w:val="20"/>
          <w:szCs w:val="20"/>
        </w:rPr>
        <w:t>Por seu alcance humanitário, sua viabilidade técnica, sua originalidade no contexto tocantinense e seu potencial de salvar vidas, o presente projeto merece o apoio desta Casa Legislativa.</w:t>
      </w:r>
    </w:p>
    <w:p w:rsidR="001C75FD" w:rsidRDefault="001C75FD" w:rsidP="001C75FD">
      <w:pPr>
        <w:rPr>
          <w:rFonts w:ascii="Times New Roman" w:hAnsi="Times New Roman" w:cs="Times New Roman"/>
        </w:rPr>
      </w:pPr>
    </w:p>
    <w:p w:rsidR="001C75FD" w:rsidRPr="001C75FD" w:rsidRDefault="001C75FD" w:rsidP="001C75FD">
      <w:pPr>
        <w:rPr>
          <w:rFonts w:ascii="Arial" w:hAnsi="Arial" w:cs="Arial"/>
          <w:sz w:val="20"/>
          <w:szCs w:val="20"/>
        </w:rPr>
      </w:pPr>
      <w:r w:rsidRPr="001C75FD">
        <w:rPr>
          <w:rFonts w:ascii="Arial" w:hAnsi="Arial" w:cs="Arial"/>
          <w:sz w:val="20"/>
          <w:szCs w:val="20"/>
        </w:rPr>
        <w:t xml:space="preserve">Sala das Sessões, </w:t>
      </w:r>
      <w:r>
        <w:rPr>
          <w:rFonts w:ascii="Arial" w:hAnsi="Arial" w:cs="Arial"/>
          <w:sz w:val="20"/>
          <w:szCs w:val="20"/>
        </w:rPr>
        <w:t>31</w:t>
      </w:r>
      <w:r w:rsidRPr="001C75FD">
        <w:rPr>
          <w:rFonts w:ascii="Arial" w:hAnsi="Arial" w:cs="Arial"/>
          <w:sz w:val="20"/>
          <w:szCs w:val="20"/>
        </w:rPr>
        <w:t xml:space="preserve"> de março de 2026.</w:t>
      </w:r>
    </w:p>
    <w:p w:rsidR="001C75FD" w:rsidRPr="00481DA5" w:rsidRDefault="001C75FD" w:rsidP="001C75FD"/>
    <w:p w:rsidR="001C75FD" w:rsidRDefault="001C75FD" w:rsidP="001C75FD"/>
    <w:p w:rsidR="001C75FD" w:rsidRPr="001C75FD" w:rsidRDefault="001C75FD" w:rsidP="001C75FD">
      <w:pPr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eastAsia="pt-BR"/>
        </w:rPr>
      </w:pPr>
    </w:p>
    <w:p w:rsidR="001C75FD" w:rsidRPr="001C75FD" w:rsidRDefault="001C75FD" w:rsidP="001C75F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1C75FD" w:rsidRPr="001C75FD" w:rsidRDefault="001C75FD" w:rsidP="001C75F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C75FD">
        <w:rPr>
          <w:rFonts w:ascii="Arial" w:eastAsia="Times New Roman" w:hAnsi="Arial" w:cs="Arial"/>
          <w:b/>
          <w:sz w:val="20"/>
          <w:szCs w:val="20"/>
          <w:lang w:eastAsia="pt-BR"/>
        </w:rPr>
        <w:t>JORGE FREDERICO</w:t>
      </w:r>
    </w:p>
    <w:p w:rsidR="001C75FD" w:rsidRPr="001C75FD" w:rsidRDefault="001C75FD" w:rsidP="001C75F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C75FD">
        <w:rPr>
          <w:rFonts w:ascii="Arial" w:eastAsia="Times New Roman" w:hAnsi="Arial" w:cs="Arial"/>
          <w:sz w:val="20"/>
          <w:szCs w:val="20"/>
          <w:lang w:eastAsia="pt-BR"/>
        </w:rPr>
        <w:t>Deputado Estadual</w:t>
      </w:r>
    </w:p>
    <w:p w:rsidR="001C75FD" w:rsidRDefault="001C75FD" w:rsidP="001C75FD">
      <w:pPr>
        <w:jc w:val="center"/>
      </w:pPr>
    </w:p>
    <w:p w:rsidR="0061194B" w:rsidRDefault="0061194B"/>
    <w:sectPr w:rsidR="0061194B" w:rsidSect="006119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B72" w:rsidRDefault="001C3B72" w:rsidP="001C75FD">
      <w:pPr>
        <w:spacing w:after="0" w:line="240" w:lineRule="auto"/>
      </w:pPr>
      <w:r>
        <w:separator/>
      </w:r>
    </w:p>
  </w:endnote>
  <w:endnote w:type="continuationSeparator" w:id="1">
    <w:p w:rsidR="001C3B72" w:rsidRDefault="001C3B72" w:rsidP="001C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B72" w:rsidRDefault="001C3B72" w:rsidP="001C75FD">
      <w:pPr>
        <w:spacing w:after="0" w:line="240" w:lineRule="auto"/>
      </w:pPr>
      <w:r>
        <w:separator/>
      </w:r>
    </w:p>
  </w:footnote>
  <w:footnote w:type="continuationSeparator" w:id="1">
    <w:p w:rsidR="001C3B72" w:rsidRDefault="001C3B72" w:rsidP="001C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FD" w:rsidRPr="00375362" w:rsidRDefault="001C75FD" w:rsidP="001C75FD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75FD" w:rsidRDefault="001C75FD" w:rsidP="001C75FD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1C75FD" w:rsidRPr="001C75FD" w:rsidRDefault="001C75FD" w:rsidP="001C75FD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1C75FD" w:rsidRDefault="001C75F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5FD"/>
    <w:rsid w:val="001C3B72"/>
    <w:rsid w:val="001C75FD"/>
    <w:rsid w:val="0061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7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5FD"/>
  </w:style>
  <w:style w:type="paragraph" w:styleId="Rodap">
    <w:name w:val="footer"/>
    <w:basedOn w:val="Normal"/>
    <w:link w:val="RodapChar"/>
    <w:uiPriority w:val="99"/>
    <w:semiHidden/>
    <w:unhideWhenUsed/>
    <w:rsid w:val="001C7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5FD"/>
  </w:style>
  <w:style w:type="paragraph" w:styleId="Textodebalo">
    <w:name w:val="Balloon Text"/>
    <w:basedOn w:val="Normal"/>
    <w:link w:val="TextodebaloChar"/>
    <w:uiPriority w:val="99"/>
    <w:semiHidden/>
    <w:unhideWhenUsed/>
    <w:rsid w:val="001C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75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1</cp:revision>
  <cp:lastPrinted>2026-03-31T17:15:00Z</cp:lastPrinted>
  <dcterms:created xsi:type="dcterms:W3CDTF">2026-03-31T17:11:00Z</dcterms:created>
  <dcterms:modified xsi:type="dcterms:W3CDTF">2026-03-31T17:16:00Z</dcterms:modified>
</cp:coreProperties>
</file>