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5A585F5E" w:rsidR="00DF03BA" w:rsidRDefault="00052334" w:rsidP="00FF0AB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52334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Estabelece medidas de proteção às mulheres no uso de serviços de transporte por aplicativos no Estado 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do Tocantins</w:t>
      </w:r>
      <w:r w:rsidRPr="00052334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, mediante verificação de antecedentes criminais, e determina outras providências.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0F027951" w14:textId="79E71D5E" w:rsidR="00052334" w:rsidRDefault="0082020D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5A540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052334" w:rsidRPr="00052334">
        <w:rPr>
          <w:rFonts w:ascii="Segoe UI" w:hAnsi="Segoe UI" w:cs="Segoe UI"/>
          <w:sz w:val="24"/>
          <w:szCs w:val="24"/>
        </w:rPr>
        <w:t>As empresas operadoras de plataformas digitais de transporte de passageiros deverão adotar procedimentos de verificação de antecedentes criminais dos motoristas cadastrados que prestem serviços no território do Estado</w:t>
      </w:r>
      <w:r w:rsidR="00052334">
        <w:rPr>
          <w:rFonts w:ascii="Segoe UI" w:hAnsi="Segoe UI" w:cs="Segoe UI"/>
          <w:sz w:val="24"/>
          <w:szCs w:val="24"/>
        </w:rPr>
        <w:t xml:space="preserve"> do Tocantins.</w:t>
      </w:r>
    </w:p>
    <w:p w14:paraId="084A2506" w14:textId="77777777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§1º A verificação deverá considerar, no mínimo, certidões de antecedentes criminais emitidas pelos órgãos competentes. </w:t>
      </w:r>
    </w:p>
    <w:p w14:paraId="325E8D98" w14:textId="3DA89ADF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>§2º A consulta deverá ser realizada no momento do cadastro e periodicamente, conforme políticas internas da plataforma.</w:t>
      </w:r>
    </w:p>
    <w:p w14:paraId="2ADAD8A9" w14:textId="77777777" w:rsidR="00052334" w:rsidRDefault="007B3F07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</w:t>
      </w:r>
      <w:r w:rsidR="005A540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B3F07">
        <w:rPr>
          <w:rFonts w:ascii="Segoe UI" w:hAnsi="Segoe UI" w:cs="Segoe UI"/>
          <w:b/>
          <w:bCs/>
          <w:sz w:val="24"/>
          <w:szCs w:val="24"/>
        </w:rPr>
        <w:t>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052334" w:rsidRPr="00052334">
        <w:rPr>
          <w:rFonts w:ascii="Segoe UI" w:hAnsi="Segoe UI" w:cs="Segoe UI"/>
          <w:sz w:val="24"/>
          <w:szCs w:val="24"/>
        </w:rPr>
        <w:t xml:space="preserve">As plataformas deverão adotar mecanismos destinados a impedir ou suspender o cadastro de motoristas que possuam condenação criminal transitada em julgado, especialmente por crimes relacionados: </w:t>
      </w:r>
    </w:p>
    <w:p w14:paraId="0107CAD2" w14:textId="77777777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052334">
        <w:rPr>
          <w:rFonts w:ascii="Segoe UI" w:hAnsi="Segoe UI" w:cs="Segoe UI"/>
          <w:sz w:val="24"/>
          <w:szCs w:val="24"/>
        </w:rPr>
        <w:t>à</w:t>
      </w:r>
      <w:proofErr w:type="gramEnd"/>
      <w:r w:rsidRPr="00052334">
        <w:rPr>
          <w:rFonts w:ascii="Segoe UI" w:hAnsi="Segoe UI" w:cs="Segoe UI"/>
          <w:sz w:val="24"/>
          <w:szCs w:val="24"/>
        </w:rPr>
        <w:t xml:space="preserve"> violência doméstica e familiar contra a mulher;</w:t>
      </w:r>
    </w:p>
    <w:p w14:paraId="4B70458D" w14:textId="77777777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 II – </w:t>
      </w:r>
      <w:proofErr w:type="gramStart"/>
      <w:r w:rsidRPr="00052334">
        <w:rPr>
          <w:rFonts w:ascii="Segoe UI" w:hAnsi="Segoe UI" w:cs="Segoe UI"/>
          <w:sz w:val="24"/>
          <w:szCs w:val="24"/>
        </w:rPr>
        <w:t>aos</w:t>
      </w:r>
      <w:proofErr w:type="gramEnd"/>
      <w:r w:rsidRPr="00052334">
        <w:rPr>
          <w:rFonts w:ascii="Segoe UI" w:hAnsi="Segoe UI" w:cs="Segoe UI"/>
          <w:sz w:val="24"/>
          <w:szCs w:val="24"/>
        </w:rPr>
        <w:t xml:space="preserve"> crimes contra a dignidade sexual; </w:t>
      </w:r>
    </w:p>
    <w:p w14:paraId="1C57513A" w14:textId="77777777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III – ao feminicídio; </w:t>
      </w:r>
    </w:p>
    <w:p w14:paraId="4468818D" w14:textId="77777777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Pr="00052334">
        <w:rPr>
          <w:rFonts w:ascii="Segoe UI" w:hAnsi="Segoe UI" w:cs="Segoe UI"/>
          <w:sz w:val="24"/>
          <w:szCs w:val="24"/>
        </w:rPr>
        <w:t>à</w:t>
      </w:r>
      <w:proofErr w:type="gramEnd"/>
      <w:r w:rsidRPr="00052334">
        <w:rPr>
          <w:rFonts w:ascii="Segoe UI" w:hAnsi="Segoe UI" w:cs="Segoe UI"/>
          <w:sz w:val="24"/>
          <w:szCs w:val="24"/>
        </w:rPr>
        <w:t xml:space="preserve"> perseguição ou ameaça praticadas em contexto de violência de gênero. </w:t>
      </w:r>
    </w:p>
    <w:p w14:paraId="146B8FA5" w14:textId="5CD3CCE6" w:rsidR="00052334" w:rsidRDefault="00052334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b/>
          <w:bCs/>
          <w:sz w:val="24"/>
          <w:szCs w:val="24"/>
        </w:rPr>
        <w:t>Parágrafo único</w:t>
      </w:r>
      <w:r w:rsidRPr="00052334">
        <w:rPr>
          <w:rFonts w:ascii="Segoe UI" w:hAnsi="Segoe UI" w:cs="Segoe UI"/>
          <w:sz w:val="24"/>
          <w:szCs w:val="24"/>
        </w:rPr>
        <w:t xml:space="preserve">. As medidas previstas neste artigo observarão a legislação vigente e os princípios da Lei Geral de Proteção de Dados – LGPD. </w:t>
      </w:r>
    </w:p>
    <w:p w14:paraId="4A03F4C9" w14:textId="77777777" w:rsidR="00052334" w:rsidRDefault="00CE286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</w:t>
      </w:r>
      <w:r w:rsidR="00052334">
        <w:rPr>
          <w:rFonts w:ascii="Segoe UI" w:hAnsi="Segoe UI" w:cs="Segoe UI"/>
          <w:b/>
          <w:bCs/>
          <w:sz w:val="24"/>
          <w:szCs w:val="24"/>
        </w:rPr>
        <w:t xml:space="preserve"> 3º</w:t>
      </w:r>
      <w:r w:rsidRPr="00CE286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52334" w:rsidRPr="00052334">
        <w:rPr>
          <w:rFonts w:ascii="Segoe UI" w:hAnsi="Segoe UI" w:cs="Segoe UI"/>
          <w:sz w:val="24"/>
          <w:szCs w:val="24"/>
        </w:rPr>
        <w:t xml:space="preserve">As plataformas deverão disponibilizar, em seus aplicativos: </w:t>
      </w:r>
    </w:p>
    <w:p w14:paraId="6D7F851C" w14:textId="77777777" w:rsidR="00052334" w:rsidRDefault="00052334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lastRenderedPageBreak/>
        <w:t xml:space="preserve">I – </w:t>
      </w:r>
      <w:proofErr w:type="gramStart"/>
      <w:r w:rsidRPr="00052334">
        <w:rPr>
          <w:rFonts w:ascii="Segoe UI" w:hAnsi="Segoe UI" w:cs="Segoe UI"/>
          <w:sz w:val="24"/>
          <w:szCs w:val="24"/>
        </w:rPr>
        <w:t>canais</w:t>
      </w:r>
      <w:proofErr w:type="gramEnd"/>
      <w:r w:rsidRPr="00052334">
        <w:rPr>
          <w:rFonts w:ascii="Segoe UI" w:hAnsi="Segoe UI" w:cs="Segoe UI"/>
          <w:sz w:val="24"/>
          <w:szCs w:val="24"/>
        </w:rPr>
        <w:t xml:space="preserve"> acessíveis de denúncia para usuárias;</w:t>
      </w:r>
    </w:p>
    <w:p w14:paraId="5FC75110" w14:textId="14D293DF" w:rsidR="00052334" w:rsidRDefault="00052334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 II – </w:t>
      </w:r>
      <w:proofErr w:type="gramStart"/>
      <w:r w:rsidRPr="00052334">
        <w:rPr>
          <w:rFonts w:ascii="Segoe UI" w:hAnsi="Segoe UI" w:cs="Segoe UI"/>
          <w:sz w:val="24"/>
          <w:szCs w:val="24"/>
        </w:rPr>
        <w:t>mecanismo</w:t>
      </w:r>
      <w:proofErr w:type="gramEnd"/>
      <w:r w:rsidRPr="00052334">
        <w:rPr>
          <w:rFonts w:ascii="Segoe UI" w:hAnsi="Segoe UI" w:cs="Segoe UI"/>
          <w:sz w:val="24"/>
          <w:szCs w:val="24"/>
        </w:rPr>
        <w:t xml:space="preserve"> simplificado de comunicação de ocorrências envolvendo violência ou assédio durante corridas.</w:t>
      </w:r>
      <w:r w:rsidRPr="00052334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3275FFFE" w14:textId="77777777" w:rsidR="00052334" w:rsidRDefault="00CE2865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>Art. 4º</w:t>
      </w:r>
      <w:r>
        <w:rPr>
          <w:rFonts w:ascii="Segoe UI" w:hAnsi="Segoe UI" w:cs="Segoe UI"/>
          <w:sz w:val="24"/>
          <w:szCs w:val="24"/>
        </w:rPr>
        <w:t xml:space="preserve"> </w:t>
      </w:r>
      <w:r w:rsidR="00052334" w:rsidRPr="00052334">
        <w:rPr>
          <w:rFonts w:ascii="Segoe UI" w:hAnsi="Segoe UI" w:cs="Segoe UI"/>
          <w:sz w:val="24"/>
          <w:szCs w:val="24"/>
        </w:rPr>
        <w:t>O descumprimento das disposições desta Lei sujeitará as empresas responsáveis às sanções previstas nos artigos 56 e seguintes da Lei nº 8078/90</w:t>
      </w:r>
      <w:r w:rsidR="00052334">
        <w:rPr>
          <w:rFonts w:ascii="Segoe UI" w:hAnsi="Segoe UI" w:cs="Segoe UI"/>
          <w:sz w:val="24"/>
          <w:szCs w:val="24"/>
        </w:rPr>
        <w:t>.</w:t>
      </w:r>
    </w:p>
    <w:p w14:paraId="62F1E0EA" w14:textId="7E162AC8" w:rsidR="00CE2865" w:rsidRPr="00CE2865" w:rsidRDefault="00CE2865" w:rsidP="0005233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CE2865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052334">
        <w:rPr>
          <w:rFonts w:ascii="Segoe UI" w:hAnsi="Segoe UI" w:cs="Segoe UI"/>
          <w:b/>
          <w:bCs/>
          <w:sz w:val="24"/>
          <w:szCs w:val="24"/>
        </w:rPr>
        <w:t>5</w:t>
      </w:r>
      <w:r w:rsidRPr="00CE2865">
        <w:rPr>
          <w:rFonts w:ascii="Segoe UI" w:hAnsi="Segoe UI" w:cs="Segoe UI"/>
          <w:b/>
          <w:bCs/>
          <w:sz w:val="24"/>
          <w:szCs w:val="24"/>
        </w:rPr>
        <w:t>º</w:t>
      </w:r>
      <w:r w:rsidRPr="00CE2865">
        <w:rPr>
          <w:rFonts w:ascii="Segoe UI" w:hAnsi="Segoe UI" w:cs="Segoe UI"/>
          <w:sz w:val="24"/>
          <w:szCs w:val="24"/>
        </w:rPr>
        <w:t xml:space="preserve"> – Esta lei entra em vigor </w:t>
      </w:r>
      <w:r w:rsidR="00052334">
        <w:rPr>
          <w:rFonts w:ascii="Segoe UI" w:hAnsi="Segoe UI" w:cs="Segoe UI"/>
          <w:sz w:val="24"/>
          <w:szCs w:val="24"/>
        </w:rPr>
        <w:t>na data de</w:t>
      </w:r>
      <w:r w:rsidRPr="00CE286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052334">
        <w:rPr>
          <w:rFonts w:ascii="Segoe UI" w:hAnsi="Segoe UI" w:cs="Segoe UI"/>
          <w:sz w:val="24"/>
          <w:szCs w:val="24"/>
        </w:rPr>
        <w:t>sua publicação.</w:t>
      </w:r>
    </w:p>
    <w:p w14:paraId="72C9D9EB" w14:textId="3AAE7AF3" w:rsidR="00FB69FB" w:rsidRPr="00845D8C" w:rsidRDefault="006C3DD5" w:rsidP="00CE286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052334">
        <w:rPr>
          <w:rFonts w:ascii="Segoe UI" w:hAnsi="Segoe UI" w:cs="Segoe UI"/>
          <w:sz w:val="24"/>
          <w:szCs w:val="24"/>
        </w:rPr>
        <w:t>27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052334">
        <w:rPr>
          <w:rFonts w:ascii="Segoe UI" w:hAnsi="Segoe UI" w:cs="Segoe UI"/>
          <w:sz w:val="24"/>
          <w:szCs w:val="24"/>
        </w:rPr>
        <w:t>abril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27611356" w14:textId="77777777" w:rsidR="00052334" w:rsidRDefault="00052334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>A crescente utilização de serviços de transporte de passageiros por aplicativos tornou-se realidade consolidada no cotidiano da sociedade</w:t>
      </w:r>
      <w:r>
        <w:rPr>
          <w:rFonts w:ascii="Segoe UI" w:hAnsi="Segoe UI" w:cs="Segoe UI"/>
          <w:sz w:val="24"/>
          <w:szCs w:val="24"/>
        </w:rPr>
        <w:t xml:space="preserve"> Tocantinense</w:t>
      </w:r>
      <w:r w:rsidRPr="00052334">
        <w:rPr>
          <w:rFonts w:ascii="Segoe UI" w:hAnsi="Segoe UI" w:cs="Segoe UI"/>
          <w:sz w:val="24"/>
          <w:szCs w:val="24"/>
        </w:rPr>
        <w:t xml:space="preserve">. Paralelamente a essa expansão, surgem preocupações legítimas relacionadas à segurança das usuárias, especialmente mulheres. Casos amplamente divulgados de violência, assédio e crimes sexuais cometidos durante corridas por aplicativo evidenciam a necessidade de aperfeiçoamento dos mecanismos de prevenção e proteção.               </w:t>
      </w:r>
    </w:p>
    <w:p w14:paraId="117D8EC2" w14:textId="77777777" w:rsidR="00052334" w:rsidRDefault="00052334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A presente proposta busca estabelecer parâmetros mínimos de segurança, incentivando que as plataformas digitais realizem procedimentos de verificação de antecedentes criminais de motoristas, especialmente quanto a crimes relacionados à violência contra a mulher.            </w:t>
      </w:r>
    </w:p>
    <w:p w14:paraId="0E7BF4FE" w14:textId="77777777" w:rsidR="00052334" w:rsidRDefault="00052334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   Ressalte-se que a iniciativa não cria obrigações administrativas ao Poder Público, tampouco interfere na organização da administração pública, limitando-se a estabelecer diretrizes de proteção ao consumidor e à segurança das usuárias, matérias inseridas no âmbito da competência legislativa concorrente prevista no art. 24 da Constituição Federal.   </w:t>
      </w:r>
    </w:p>
    <w:p w14:paraId="76AC43C5" w14:textId="77777777" w:rsidR="00052334" w:rsidRDefault="00052334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t xml:space="preserve"> Ademais, o projeto observa os princípios da Lei nº 13.709/2018 (Lei Geral de Proteção de Dados – LGPD), garantindo que eventuais consultas a antecedentes criminais ocorram dentro dos parâmetros legais vigentes.</w:t>
      </w:r>
    </w:p>
    <w:p w14:paraId="1E5D828F" w14:textId="506B1606" w:rsidR="00052334" w:rsidRDefault="00052334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b/>
          <w:caps/>
          <w:sz w:val="24"/>
          <w:szCs w:val="24"/>
        </w:rPr>
      </w:pPr>
      <w:r w:rsidRPr="00052334">
        <w:rPr>
          <w:rFonts w:ascii="Segoe UI" w:hAnsi="Segoe UI" w:cs="Segoe UI"/>
          <w:sz w:val="24"/>
          <w:szCs w:val="24"/>
        </w:rPr>
        <w:lastRenderedPageBreak/>
        <w:t xml:space="preserve"> Dessa forma, a proposta contribui para o fortalecimento das políticas públicas de enfrentamento à violência contra a mulher e para a promoção de um ambiente de transporte mais seguro para toda a sociedade, pelo que apelamos </w:t>
      </w:r>
      <w:proofErr w:type="gramStart"/>
      <w:r w:rsidRPr="00052334">
        <w:rPr>
          <w:rFonts w:ascii="Segoe UI" w:hAnsi="Segoe UI" w:cs="Segoe UI"/>
          <w:sz w:val="24"/>
          <w:szCs w:val="24"/>
        </w:rPr>
        <w:t>aos</w:t>
      </w:r>
      <w:r>
        <w:rPr>
          <w:rFonts w:ascii="Segoe UI" w:hAnsi="Segoe UI" w:cs="Segoe UI"/>
          <w:sz w:val="24"/>
          <w:szCs w:val="24"/>
        </w:rPr>
        <w:t xml:space="preserve">  </w:t>
      </w:r>
      <w:r w:rsidRPr="00052334">
        <w:rPr>
          <w:rFonts w:ascii="Segoe UI" w:hAnsi="Segoe UI" w:cs="Segoe UI"/>
          <w:sz w:val="24"/>
          <w:szCs w:val="24"/>
        </w:rPr>
        <w:t>pares</w:t>
      </w:r>
      <w:proofErr w:type="gramEnd"/>
      <w:r w:rsidRPr="00052334">
        <w:rPr>
          <w:rFonts w:ascii="Segoe UI" w:hAnsi="Segoe UI" w:cs="Segoe UI"/>
          <w:sz w:val="24"/>
          <w:szCs w:val="24"/>
        </w:rPr>
        <w:t xml:space="preserve"> para sua aprovação.</w:t>
      </w:r>
      <w:r w:rsidR="00FF0AB6" w:rsidRPr="00FF0AB6">
        <w:rPr>
          <w:rFonts w:ascii="Segoe UI" w:hAnsi="Segoe UI" w:cs="Segoe UI"/>
          <w:sz w:val="24"/>
          <w:szCs w:val="24"/>
        </w:rPr>
        <w:br/>
      </w:r>
    </w:p>
    <w:p w14:paraId="74C1CD7E" w14:textId="03A02E41" w:rsidR="00186CA4" w:rsidRDefault="00D62F5B" w:rsidP="00CE2865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052334">
        <w:rPr>
          <w:rFonts w:ascii="Segoe UI" w:hAnsi="Segoe UI" w:cs="Segoe UI"/>
          <w:b/>
          <w:sz w:val="24"/>
          <w:szCs w:val="24"/>
        </w:rPr>
        <w:t>27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052334">
        <w:rPr>
          <w:rFonts w:ascii="Segoe UI" w:hAnsi="Segoe UI" w:cs="Segoe UI"/>
          <w:b/>
          <w:sz w:val="24"/>
          <w:szCs w:val="24"/>
        </w:rPr>
        <w:t>abril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9645" w14:textId="77777777" w:rsidR="00AC4777" w:rsidRDefault="00AC4777">
      <w:r>
        <w:separator/>
      </w:r>
    </w:p>
  </w:endnote>
  <w:endnote w:type="continuationSeparator" w:id="0">
    <w:p w14:paraId="4BD91DEA" w14:textId="77777777" w:rsidR="00AC4777" w:rsidRDefault="00AC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6493" w14:textId="77777777" w:rsidR="00AC4777" w:rsidRDefault="00AC4777">
      <w:r>
        <w:separator/>
      </w:r>
    </w:p>
  </w:footnote>
  <w:footnote w:type="continuationSeparator" w:id="0">
    <w:p w14:paraId="35D95E4A" w14:textId="77777777" w:rsidR="00AC4777" w:rsidRDefault="00AC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52334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1940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77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2026-04-28T01:09:00Z</dcterms:created>
  <dcterms:modified xsi:type="dcterms:W3CDTF">2026-04-28T01:09:00Z</dcterms:modified>
</cp:coreProperties>
</file>