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2875" w14:textId="7BDF5999" w:rsidR="00B17557" w:rsidRPr="00F21689" w:rsidRDefault="00B17557" w:rsidP="00F216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689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14:paraId="63037235" w14:textId="12A61077"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F21689" w:rsidRPr="00F21689">
        <w:rPr>
          <w:rFonts w:ascii="Times New Roman" w:hAnsi="Times New Roman" w:cs="Times New Roman"/>
          <w:sz w:val="24"/>
          <w:szCs w:val="24"/>
        </w:rPr>
        <w:t xml:space="preserve">     202</w:t>
      </w:r>
      <w:r w:rsidR="0044277C">
        <w:rPr>
          <w:rFonts w:ascii="Times New Roman" w:hAnsi="Times New Roman" w:cs="Times New Roman"/>
          <w:sz w:val="24"/>
          <w:szCs w:val="24"/>
        </w:rPr>
        <w:t>6</w:t>
      </w:r>
      <w:r w:rsidR="00F21689" w:rsidRPr="00F21689">
        <w:rPr>
          <w:rFonts w:ascii="Times New Roman" w:hAnsi="Times New Roman" w:cs="Times New Roman"/>
          <w:sz w:val="24"/>
          <w:szCs w:val="24"/>
        </w:rPr>
        <w:t>.</w:t>
      </w:r>
    </w:p>
    <w:p w14:paraId="08B54318" w14:textId="1D4B6996" w:rsidR="00194D13" w:rsidRPr="00F21689" w:rsidRDefault="009B246A" w:rsidP="00F21689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46A">
        <w:rPr>
          <w:rFonts w:ascii="Times New Roman" w:hAnsi="Times New Roman" w:cs="Times New Roman"/>
          <w:b/>
          <w:bCs/>
          <w:sz w:val="24"/>
          <w:szCs w:val="24"/>
        </w:rPr>
        <w:t>Excelentíssimo Senhor Governador do Estado do Tocantins, com cópia à Agência de Transportes, Obras e Infraestrutura (AGETO), solicitando a realização de estudos de viabilidade e a subsequente pavimentação asfáltica da Rodovia TO-347</w:t>
      </w:r>
      <w:r w:rsidR="0044277C" w:rsidRPr="0044277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DD3B7A" w14:textId="77777777" w:rsidR="00BA4CB1" w:rsidRDefault="00BA4CB1" w:rsidP="00274C1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6A5E014" w14:textId="7A3B53C7" w:rsidR="00B17557" w:rsidRPr="006665E1" w:rsidRDefault="00B17557" w:rsidP="006665E1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O Deputado que o presente subscreve, vem, respeitosamente, nos termos regimentais, requerer após anuência do </w:t>
      </w:r>
      <w:r w:rsidRPr="00CC0598">
        <w:rPr>
          <w:rFonts w:ascii="Times New Roman" w:hAnsi="Times New Roman" w:cs="Times New Roman"/>
          <w:sz w:val="24"/>
          <w:szCs w:val="24"/>
        </w:rPr>
        <w:t>Plenário que seja remetido, o presente REQUERIMENTO, ao Senhor Governador</w:t>
      </w:r>
      <w:r w:rsidR="00B65852" w:rsidRPr="00CC0598">
        <w:rPr>
          <w:rFonts w:ascii="Times New Roman" w:hAnsi="Times New Roman" w:cs="Times New Roman"/>
          <w:sz w:val="24"/>
          <w:szCs w:val="24"/>
        </w:rPr>
        <w:t xml:space="preserve">, </w:t>
      </w:r>
      <w:r w:rsidR="001570A0" w:rsidRPr="00CC0598">
        <w:rPr>
          <w:rFonts w:ascii="Times New Roman" w:hAnsi="Times New Roman" w:cs="Times New Roman"/>
          <w:sz w:val="24"/>
          <w:szCs w:val="24"/>
        </w:rPr>
        <w:t xml:space="preserve">solicitando </w:t>
      </w:r>
      <w:r w:rsidR="009B246A" w:rsidRPr="009B246A">
        <w:rPr>
          <w:rFonts w:ascii="Times New Roman" w:hAnsi="Times New Roman" w:cs="Times New Roman"/>
          <w:b/>
          <w:bCs/>
          <w:sz w:val="24"/>
          <w:szCs w:val="24"/>
        </w:rPr>
        <w:t>a realização de estudos de viabilidade e a subsequente pavimentação asfáltica da Rodovia TO-347</w:t>
      </w:r>
      <w:r w:rsidR="009B24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8C10DC" w14:textId="04924C24"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2CEFC439" w14:textId="77777777" w:rsidR="009B246A" w:rsidRPr="009B246A" w:rsidRDefault="009B246A" w:rsidP="009B246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 xml:space="preserve">A presente solicitação atende a um clamor direto da </w:t>
      </w:r>
      <w:r w:rsidRPr="009B246A">
        <w:rPr>
          <w:rFonts w:ascii="Times New Roman" w:hAnsi="Times New Roman" w:cs="Times New Roman"/>
          <w:b/>
          <w:bCs/>
          <w:sz w:val="24"/>
          <w:szCs w:val="24"/>
        </w:rPr>
        <w:t>comunidade que margeia a TO-347</w:t>
      </w:r>
      <w:r w:rsidRPr="009B246A">
        <w:rPr>
          <w:rFonts w:ascii="Times New Roman" w:hAnsi="Times New Roman" w:cs="Times New Roman"/>
          <w:sz w:val="24"/>
          <w:szCs w:val="24"/>
        </w:rPr>
        <w:t xml:space="preserve">, a qual já se manifestou formalmente por meio de abaixo-assinado. O trecho em questão compreende a interligação entre a </w:t>
      </w:r>
      <w:r w:rsidRPr="009B246A">
        <w:rPr>
          <w:rFonts w:ascii="Times New Roman" w:hAnsi="Times New Roman" w:cs="Times New Roman"/>
          <w:b/>
          <w:bCs/>
          <w:sz w:val="24"/>
          <w:szCs w:val="24"/>
        </w:rPr>
        <w:t>TO-445 e a TO-348</w:t>
      </w:r>
      <w:r w:rsidRPr="009B246A">
        <w:rPr>
          <w:rFonts w:ascii="Times New Roman" w:hAnsi="Times New Roman" w:cs="Times New Roman"/>
          <w:sz w:val="24"/>
          <w:szCs w:val="24"/>
        </w:rPr>
        <w:t xml:space="preserve">, abrangendo a extensão que vai do local conhecido como </w:t>
      </w:r>
      <w:r w:rsidRPr="009B246A">
        <w:rPr>
          <w:rFonts w:ascii="Times New Roman" w:hAnsi="Times New Roman" w:cs="Times New Roman"/>
          <w:b/>
          <w:bCs/>
          <w:sz w:val="24"/>
          <w:szCs w:val="24"/>
        </w:rPr>
        <w:t>"Pé de Pequi" até o P.A. Irmã Adelaide</w:t>
      </w:r>
      <w:r w:rsidRPr="009B246A">
        <w:rPr>
          <w:rFonts w:ascii="Times New Roman" w:hAnsi="Times New Roman" w:cs="Times New Roman"/>
          <w:sz w:val="24"/>
          <w:szCs w:val="24"/>
        </w:rPr>
        <w:t>.</w:t>
      </w:r>
    </w:p>
    <w:p w14:paraId="05479A59" w14:textId="77777777" w:rsidR="009B246A" w:rsidRPr="009B246A" w:rsidRDefault="009B246A" w:rsidP="009B246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A pavimentação desta via é uma medida estratégica e urgente, pois visa:</w:t>
      </w:r>
    </w:p>
    <w:p w14:paraId="26F9016E" w14:textId="77777777" w:rsidR="009B246A" w:rsidRPr="009B246A" w:rsidRDefault="009B246A" w:rsidP="009B246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 xml:space="preserve">Promover o </w:t>
      </w:r>
      <w:r w:rsidRPr="009B246A">
        <w:rPr>
          <w:rFonts w:ascii="Times New Roman" w:hAnsi="Times New Roman" w:cs="Times New Roman"/>
          <w:b/>
          <w:bCs/>
          <w:sz w:val="24"/>
          <w:szCs w:val="24"/>
        </w:rPr>
        <w:t>desenvolvimento regional</w:t>
      </w:r>
      <w:r w:rsidRPr="009B246A">
        <w:rPr>
          <w:rFonts w:ascii="Times New Roman" w:hAnsi="Times New Roman" w:cs="Times New Roman"/>
          <w:sz w:val="24"/>
          <w:szCs w:val="24"/>
        </w:rPr>
        <w:t xml:space="preserve"> sustentável;</w:t>
      </w:r>
    </w:p>
    <w:p w14:paraId="39B89C2C" w14:textId="77777777" w:rsidR="009B246A" w:rsidRPr="009B246A" w:rsidRDefault="009B246A" w:rsidP="009B246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 xml:space="preserve">Fomentar o potencial do </w:t>
      </w:r>
      <w:r w:rsidRPr="009B246A">
        <w:rPr>
          <w:rFonts w:ascii="Times New Roman" w:hAnsi="Times New Roman" w:cs="Times New Roman"/>
          <w:b/>
          <w:bCs/>
          <w:sz w:val="24"/>
          <w:szCs w:val="24"/>
        </w:rPr>
        <w:t>turismo</w:t>
      </w:r>
      <w:r w:rsidRPr="009B246A">
        <w:rPr>
          <w:rFonts w:ascii="Times New Roman" w:hAnsi="Times New Roman" w:cs="Times New Roman"/>
          <w:sz w:val="24"/>
          <w:szCs w:val="24"/>
        </w:rPr>
        <w:t xml:space="preserve"> local;</w:t>
      </w:r>
    </w:p>
    <w:p w14:paraId="7A4C1B33" w14:textId="77777777" w:rsidR="009B246A" w:rsidRPr="009B246A" w:rsidRDefault="009B246A" w:rsidP="009B246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 xml:space="preserve">Garantir o escoamento eficiente da </w:t>
      </w:r>
      <w:r w:rsidRPr="009B246A">
        <w:rPr>
          <w:rFonts w:ascii="Times New Roman" w:hAnsi="Times New Roman" w:cs="Times New Roman"/>
          <w:b/>
          <w:bCs/>
          <w:sz w:val="24"/>
          <w:szCs w:val="24"/>
        </w:rPr>
        <w:t>produção agrícola e da agropecuária</w:t>
      </w:r>
      <w:r w:rsidRPr="009B246A">
        <w:rPr>
          <w:rFonts w:ascii="Times New Roman" w:hAnsi="Times New Roman" w:cs="Times New Roman"/>
          <w:sz w:val="24"/>
          <w:szCs w:val="24"/>
        </w:rPr>
        <w:t>, pilares da economia tocantinense.</w:t>
      </w:r>
    </w:p>
    <w:p w14:paraId="498B77D6" w14:textId="77777777" w:rsidR="001570A0" w:rsidRPr="001570A0" w:rsidRDefault="001570A0" w:rsidP="001570A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70A0">
        <w:rPr>
          <w:rFonts w:ascii="Times New Roman" w:hAnsi="Times New Roman" w:cs="Times New Roman"/>
          <w:sz w:val="24"/>
          <w:szCs w:val="24"/>
        </w:rPr>
        <w:lastRenderedPageBreak/>
        <w:t>Diante do exposto, considerando a relevância da medida para a preservação de vidas e melhoria da infraestrutura rodoviária do Estado, conto com o apoio dos nobres pares para a aprovação do presente requerimento.</w:t>
      </w:r>
    </w:p>
    <w:p w14:paraId="3881FD63" w14:textId="4A10A830" w:rsidR="00FA4E7A" w:rsidRDefault="00B41DB0" w:rsidP="0089415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CC0598">
        <w:rPr>
          <w:rFonts w:ascii="Times New Roman" w:hAnsi="Times New Roman" w:cs="Times New Roman"/>
          <w:sz w:val="24"/>
          <w:szCs w:val="24"/>
        </w:rPr>
        <w:t>0</w:t>
      </w:r>
      <w:r w:rsidR="009B246A">
        <w:rPr>
          <w:rFonts w:ascii="Times New Roman" w:hAnsi="Times New Roman" w:cs="Times New Roman"/>
          <w:sz w:val="24"/>
          <w:szCs w:val="24"/>
        </w:rPr>
        <w:t>8</w:t>
      </w:r>
      <w:r w:rsidR="00274C1F">
        <w:rPr>
          <w:rFonts w:ascii="Times New Roman" w:hAnsi="Times New Roman" w:cs="Times New Roman"/>
          <w:sz w:val="24"/>
          <w:szCs w:val="24"/>
        </w:rPr>
        <w:t xml:space="preserve"> de </w:t>
      </w:r>
      <w:r w:rsidR="009B246A">
        <w:rPr>
          <w:rFonts w:ascii="Times New Roman" w:hAnsi="Times New Roman" w:cs="Times New Roman"/>
          <w:sz w:val="24"/>
          <w:szCs w:val="24"/>
        </w:rPr>
        <w:t>junho</w:t>
      </w:r>
      <w:r w:rsidR="00B17557" w:rsidRPr="00F21689">
        <w:rPr>
          <w:rFonts w:ascii="Times New Roman" w:hAnsi="Times New Roman" w:cs="Times New Roman"/>
          <w:sz w:val="24"/>
          <w:szCs w:val="24"/>
        </w:rPr>
        <w:t xml:space="preserve"> de 202</w:t>
      </w:r>
      <w:r w:rsidR="0044277C">
        <w:rPr>
          <w:rFonts w:ascii="Times New Roman" w:hAnsi="Times New Roman" w:cs="Times New Roman"/>
          <w:sz w:val="24"/>
          <w:szCs w:val="24"/>
        </w:rPr>
        <w:t>6</w:t>
      </w:r>
      <w:r w:rsidR="00B17557" w:rsidRPr="00F21689">
        <w:rPr>
          <w:rFonts w:ascii="Times New Roman" w:hAnsi="Times New Roman" w:cs="Times New Roman"/>
          <w:sz w:val="24"/>
          <w:szCs w:val="24"/>
        </w:rPr>
        <w:t>.</w:t>
      </w:r>
    </w:p>
    <w:p w14:paraId="5C8C9AAC" w14:textId="77777777" w:rsidR="00B41DB0" w:rsidRPr="00894151" w:rsidRDefault="00B41DB0" w:rsidP="0089415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AF66486" w14:textId="44E3C923" w:rsidR="00FA4E7A" w:rsidRPr="00F21689" w:rsidRDefault="00B65852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GIPÃO</w:t>
      </w:r>
    </w:p>
    <w:p w14:paraId="17C9281B" w14:textId="69FF6057"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>Deputado Estadual</w:t>
      </w:r>
    </w:p>
    <w:sectPr w:rsidR="00FA4E7A" w:rsidRPr="00F21689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7E72B" w14:textId="77777777" w:rsidR="005A36B1" w:rsidRDefault="005A36B1" w:rsidP="005A0A28">
      <w:pPr>
        <w:spacing w:after="0" w:line="240" w:lineRule="auto"/>
      </w:pPr>
      <w:r>
        <w:separator/>
      </w:r>
    </w:p>
  </w:endnote>
  <w:endnote w:type="continuationSeparator" w:id="0">
    <w:p w14:paraId="1D2FF0F6" w14:textId="77777777" w:rsidR="005A36B1" w:rsidRDefault="005A36B1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07F4" w14:textId="77777777" w:rsidR="005A36B1" w:rsidRDefault="005A36B1" w:rsidP="005A0A28">
      <w:pPr>
        <w:spacing w:after="0" w:line="240" w:lineRule="auto"/>
      </w:pPr>
      <w:r>
        <w:separator/>
      </w:r>
    </w:p>
  </w:footnote>
  <w:footnote w:type="continuationSeparator" w:id="0">
    <w:p w14:paraId="503C7D88" w14:textId="77777777" w:rsidR="005A36B1" w:rsidRDefault="005A36B1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56EA" w14:textId="4E594F55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75E5EB0" wp14:editId="53455A47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1BC30DE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14:paraId="4BAB70AA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14:paraId="0B0E168F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14:paraId="36841589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14:paraId="043AFB58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14:paraId="65C918E3" w14:textId="77777777"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61892336"/>
    <w:multiLevelType w:val="multilevel"/>
    <w:tmpl w:val="2932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283"/>
    <w:rsid w:val="00027DF7"/>
    <w:rsid w:val="00032BEB"/>
    <w:rsid w:val="000931EC"/>
    <w:rsid w:val="001570A0"/>
    <w:rsid w:val="00194D13"/>
    <w:rsid w:val="001C48B1"/>
    <w:rsid w:val="002622F9"/>
    <w:rsid w:val="00274C1F"/>
    <w:rsid w:val="00274D9D"/>
    <w:rsid w:val="00276291"/>
    <w:rsid w:val="002801EC"/>
    <w:rsid w:val="002963E6"/>
    <w:rsid w:val="002C7AE0"/>
    <w:rsid w:val="002F11DB"/>
    <w:rsid w:val="00365FE3"/>
    <w:rsid w:val="003730A9"/>
    <w:rsid w:val="00393C74"/>
    <w:rsid w:val="003B08EA"/>
    <w:rsid w:val="003B371E"/>
    <w:rsid w:val="003C5DC1"/>
    <w:rsid w:val="003E7688"/>
    <w:rsid w:val="004212AA"/>
    <w:rsid w:val="00422EA9"/>
    <w:rsid w:val="0043205A"/>
    <w:rsid w:val="0044277C"/>
    <w:rsid w:val="004428D2"/>
    <w:rsid w:val="00462718"/>
    <w:rsid w:val="00470E64"/>
    <w:rsid w:val="004721A6"/>
    <w:rsid w:val="00475C5C"/>
    <w:rsid w:val="004B7AA9"/>
    <w:rsid w:val="004D4F87"/>
    <w:rsid w:val="00550254"/>
    <w:rsid w:val="00552EBE"/>
    <w:rsid w:val="005614E9"/>
    <w:rsid w:val="005916EC"/>
    <w:rsid w:val="005A0A28"/>
    <w:rsid w:val="005A19D9"/>
    <w:rsid w:val="005A36B1"/>
    <w:rsid w:val="005C3050"/>
    <w:rsid w:val="005C4979"/>
    <w:rsid w:val="005F14C1"/>
    <w:rsid w:val="00602887"/>
    <w:rsid w:val="00631DBC"/>
    <w:rsid w:val="00656C9F"/>
    <w:rsid w:val="006665E1"/>
    <w:rsid w:val="00685D07"/>
    <w:rsid w:val="00691357"/>
    <w:rsid w:val="00724DAD"/>
    <w:rsid w:val="00772208"/>
    <w:rsid w:val="00782E7A"/>
    <w:rsid w:val="007A3F61"/>
    <w:rsid w:val="007B7131"/>
    <w:rsid w:val="00802244"/>
    <w:rsid w:val="00806E45"/>
    <w:rsid w:val="008210F1"/>
    <w:rsid w:val="008758AA"/>
    <w:rsid w:val="00894151"/>
    <w:rsid w:val="008C0820"/>
    <w:rsid w:val="00906BAD"/>
    <w:rsid w:val="00910494"/>
    <w:rsid w:val="009611CC"/>
    <w:rsid w:val="00965290"/>
    <w:rsid w:val="00983323"/>
    <w:rsid w:val="0099595D"/>
    <w:rsid w:val="009B246A"/>
    <w:rsid w:val="009B39AE"/>
    <w:rsid w:val="009C1CB0"/>
    <w:rsid w:val="009F7FE8"/>
    <w:rsid w:val="00A336E6"/>
    <w:rsid w:val="00A35CD3"/>
    <w:rsid w:val="00A8085E"/>
    <w:rsid w:val="00AB33FA"/>
    <w:rsid w:val="00AE4498"/>
    <w:rsid w:val="00B07244"/>
    <w:rsid w:val="00B17557"/>
    <w:rsid w:val="00B3148C"/>
    <w:rsid w:val="00B41DB0"/>
    <w:rsid w:val="00B5239F"/>
    <w:rsid w:val="00B65852"/>
    <w:rsid w:val="00B81529"/>
    <w:rsid w:val="00BA4CB1"/>
    <w:rsid w:val="00BB5BD1"/>
    <w:rsid w:val="00BB63D2"/>
    <w:rsid w:val="00C13B22"/>
    <w:rsid w:val="00C43929"/>
    <w:rsid w:val="00C60584"/>
    <w:rsid w:val="00C71C40"/>
    <w:rsid w:val="00C800A0"/>
    <w:rsid w:val="00CC0598"/>
    <w:rsid w:val="00CC5342"/>
    <w:rsid w:val="00D15480"/>
    <w:rsid w:val="00D31DCC"/>
    <w:rsid w:val="00D363EF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62CAC"/>
    <w:rsid w:val="00E763C9"/>
    <w:rsid w:val="00E81B7C"/>
    <w:rsid w:val="00E86667"/>
    <w:rsid w:val="00EA5645"/>
    <w:rsid w:val="00ED698A"/>
    <w:rsid w:val="00EE46D1"/>
    <w:rsid w:val="00F21689"/>
    <w:rsid w:val="00F40283"/>
    <w:rsid w:val="00FA48A3"/>
    <w:rsid w:val="00FA4E7A"/>
    <w:rsid w:val="00FB0111"/>
    <w:rsid w:val="00FC3D42"/>
    <w:rsid w:val="00FC4C73"/>
    <w:rsid w:val="00FD278C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72C3C"/>
  <w15:docId w15:val="{E29791E6-5425-4020-B8B5-136610FF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ALANI</cp:lastModifiedBy>
  <cp:revision>2</cp:revision>
  <cp:lastPrinted>2026-03-24T13:35:00Z</cp:lastPrinted>
  <dcterms:created xsi:type="dcterms:W3CDTF">2026-06-08T13:32:00Z</dcterms:created>
  <dcterms:modified xsi:type="dcterms:W3CDTF">2026-06-08T13:32:00Z</dcterms:modified>
</cp:coreProperties>
</file>