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7F0E" w:rsidRPr="00375362" w:rsidRDefault="00CA7F0E" w:rsidP="00CA7F0E">
      <w:pPr>
        <w:pStyle w:val="Cabealho"/>
        <w:tabs>
          <w:tab w:val="left" w:pos="6440"/>
        </w:tabs>
        <w:jc w:val="center"/>
      </w:pPr>
      <w:r w:rsidRPr="00375362">
        <w:rPr>
          <w:noProof/>
          <w:lang w:eastAsia="pt-BR"/>
        </w:rPr>
        <w:drawing>
          <wp:inline distT="0" distB="0" distL="0" distR="0">
            <wp:extent cx="897711" cy="1009402"/>
            <wp:effectExtent l="0" t="0" r="0" b="0"/>
            <wp:docPr id="11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7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l="44576" t="21349" r="44069" b="19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1849" cy="1014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7F0E" w:rsidRDefault="00CA7F0E" w:rsidP="00CA7F0E">
      <w:pPr>
        <w:pStyle w:val="Cabealho"/>
        <w:jc w:val="center"/>
        <w:rPr>
          <w:rFonts w:ascii="Arial Black" w:hAnsi="Arial Black"/>
        </w:rPr>
      </w:pPr>
      <w:r w:rsidRPr="00993766">
        <w:rPr>
          <w:rFonts w:ascii="Arial Black" w:hAnsi="Arial Black"/>
        </w:rPr>
        <w:t>Estado do Tocantins</w:t>
      </w:r>
    </w:p>
    <w:p w:rsidR="00CA7F0E" w:rsidRPr="0059514F" w:rsidRDefault="00CA7F0E" w:rsidP="00CA7F0E">
      <w:pPr>
        <w:pStyle w:val="Cabealho"/>
        <w:jc w:val="center"/>
        <w:rPr>
          <w:rFonts w:ascii="Arial Black" w:hAnsi="Arial Black"/>
        </w:rPr>
      </w:pPr>
      <w:r w:rsidRPr="00993766">
        <w:rPr>
          <w:rFonts w:ascii="Arial Black" w:hAnsi="Arial Black"/>
        </w:rPr>
        <w:t>Poder Legislativo</w:t>
      </w:r>
    </w:p>
    <w:p w:rsidR="00CA7F0E" w:rsidRDefault="00CA7F0E" w:rsidP="00CA7F0E">
      <w:pPr>
        <w:rPr>
          <w:rFonts w:ascii="Arial" w:hAnsi="Arial" w:cs="Arial"/>
          <w:sz w:val="24"/>
          <w:szCs w:val="24"/>
        </w:rPr>
      </w:pPr>
    </w:p>
    <w:p w:rsidR="00CA7F0E" w:rsidRPr="00E422D9" w:rsidRDefault="00CA7F0E" w:rsidP="00CA7F0E">
      <w:pPr>
        <w:rPr>
          <w:rFonts w:ascii="Arial" w:hAnsi="Arial" w:cs="Arial"/>
        </w:rPr>
      </w:pPr>
      <w:r w:rsidRPr="00E422D9">
        <w:rPr>
          <w:rFonts w:ascii="Arial" w:hAnsi="Arial" w:cs="Arial"/>
        </w:rPr>
        <w:t>EXCELENTÍSSIMO SENHOR PRESIDENTE DA ASSEMBLEIA LEGISLATIVA DO ESTADO DO TOCANTINS.</w:t>
      </w:r>
    </w:p>
    <w:p w:rsidR="00CA7F0E" w:rsidRPr="00CA7F0E" w:rsidRDefault="00CA7F0E" w:rsidP="00CA7F0E">
      <w:pPr>
        <w:ind w:left="2124" w:firstLine="708"/>
        <w:jc w:val="both"/>
        <w:rPr>
          <w:rFonts w:ascii="Arial" w:hAnsi="Arial" w:cs="Arial"/>
          <w:i/>
        </w:rPr>
      </w:pPr>
      <w:r w:rsidRPr="00980FA5">
        <w:rPr>
          <w:rFonts w:ascii="Arial" w:hAnsi="Arial" w:cs="Arial"/>
          <w:i/>
        </w:rPr>
        <w:t xml:space="preserve">Requer ao Presidente da </w:t>
      </w:r>
      <w:proofErr w:type="spellStart"/>
      <w:r w:rsidRPr="00980FA5">
        <w:rPr>
          <w:rFonts w:ascii="Arial" w:hAnsi="Arial" w:cs="Arial"/>
          <w:i/>
        </w:rPr>
        <w:t>Assembleia</w:t>
      </w:r>
      <w:proofErr w:type="spellEnd"/>
      <w:r w:rsidRPr="00980FA5">
        <w:rPr>
          <w:rFonts w:ascii="Arial" w:hAnsi="Arial" w:cs="Arial"/>
          <w:i/>
        </w:rPr>
        <w:t xml:space="preserve"> Legislativa do Tocantins o envio </w:t>
      </w:r>
      <w:r w:rsidRPr="009278D0">
        <w:rPr>
          <w:rFonts w:ascii="Arial" w:hAnsi="Arial" w:cs="Arial"/>
          <w:i/>
        </w:rPr>
        <w:t xml:space="preserve">de </w:t>
      </w:r>
      <w:r w:rsidRPr="00CA7F0E">
        <w:rPr>
          <w:rFonts w:ascii="Arial" w:hAnsi="Arial" w:cs="Arial"/>
          <w:i/>
        </w:rPr>
        <w:t>expediente ao Senhor Governador do Estado do Tocantins e à Secretaria de Estado do Turismo, solicitando a realização de estudos para implantação do Programa Praia Acessível nas praias temporárias do Estado</w:t>
      </w:r>
      <w:r>
        <w:rPr>
          <w:rFonts w:ascii="Arial" w:hAnsi="Arial" w:cs="Arial"/>
          <w:i/>
        </w:rPr>
        <w:t>.</w:t>
      </w:r>
    </w:p>
    <w:p w:rsidR="00CA7F0E" w:rsidRPr="009278D0" w:rsidRDefault="00CA7F0E" w:rsidP="00CA7F0E">
      <w:pPr>
        <w:jc w:val="both"/>
        <w:rPr>
          <w:rFonts w:ascii="Arial" w:hAnsi="Arial" w:cs="Arial"/>
        </w:rPr>
      </w:pPr>
      <w:r w:rsidRPr="00887C81">
        <w:rPr>
          <w:rFonts w:ascii="Arial" w:hAnsi="Arial" w:cs="Arial"/>
        </w:rPr>
        <w:t xml:space="preserve">O Deputado que o presente subscreve vem nos termos regimentais desta Augusta Casa de Leis, após </w:t>
      </w:r>
      <w:r w:rsidRPr="00980FA5">
        <w:rPr>
          <w:rFonts w:ascii="Arial" w:hAnsi="Arial" w:cs="Arial"/>
        </w:rPr>
        <w:t xml:space="preserve">anuência do Plenário vem requerer a Vossa Excelência o envio de expediente ao Senhor </w:t>
      </w:r>
      <w:r w:rsidRPr="00CA7F0E">
        <w:rPr>
          <w:rFonts w:ascii="Arial" w:hAnsi="Arial" w:cs="Arial"/>
        </w:rPr>
        <w:t>Governador do Estado do Tocantins e à Secretaria de Estado do Turismo, solicitando a realização de estudos para implantação do Programa Praia Acessível nas praias temporárias do Estado</w:t>
      </w:r>
      <w:r>
        <w:rPr>
          <w:rFonts w:ascii="Arial" w:hAnsi="Arial" w:cs="Arial"/>
        </w:rPr>
        <w:t>.</w:t>
      </w:r>
    </w:p>
    <w:p w:rsidR="00CA7F0E" w:rsidRPr="00980FA5" w:rsidRDefault="00CA7F0E" w:rsidP="00CA7F0E">
      <w:pPr>
        <w:jc w:val="both"/>
        <w:rPr>
          <w:rFonts w:ascii="Arial" w:hAnsi="Arial" w:cs="Arial"/>
        </w:rPr>
      </w:pPr>
    </w:p>
    <w:p w:rsidR="00CA7F0E" w:rsidRPr="009278D0" w:rsidRDefault="00CA7F0E" w:rsidP="00CA7F0E">
      <w:pPr>
        <w:jc w:val="center"/>
        <w:rPr>
          <w:rFonts w:ascii="Arial" w:hAnsi="Arial" w:cs="Arial"/>
          <w:b/>
        </w:rPr>
      </w:pPr>
      <w:r w:rsidRPr="00E422D9">
        <w:rPr>
          <w:rFonts w:ascii="Arial" w:hAnsi="Arial" w:cs="Arial"/>
          <w:b/>
        </w:rPr>
        <w:t>JUSTIFICATIVA</w:t>
      </w:r>
    </w:p>
    <w:p w:rsidR="00CA7F0E" w:rsidRDefault="00CA7F0E" w:rsidP="00CA7F0E">
      <w:pPr>
        <w:jc w:val="center"/>
        <w:rPr>
          <w:rFonts w:ascii="Arial" w:hAnsi="Arial" w:cs="Arial"/>
        </w:rPr>
      </w:pPr>
    </w:p>
    <w:p w:rsidR="00CA7F0E" w:rsidRPr="00CA7F0E" w:rsidRDefault="00CA7F0E" w:rsidP="00CA7F0E">
      <w:pPr>
        <w:ind w:firstLine="708"/>
        <w:jc w:val="both"/>
        <w:rPr>
          <w:rFonts w:ascii="Arial" w:hAnsi="Arial" w:cs="Arial"/>
        </w:rPr>
      </w:pPr>
      <w:r w:rsidRPr="00CA7F0E">
        <w:rPr>
          <w:rFonts w:ascii="Arial" w:hAnsi="Arial" w:cs="Arial"/>
        </w:rPr>
        <w:t>A inclusão e a acessibilidade são princípios fundamentais para a construção de uma sociedade mais justa e igualitária, devendo estar presentes também nos espaços de lazer e turismo.</w:t>
      </w:r>
    </w:p>
    <w:p w:rsidR="00CA7F0E" w:rsidRPr="00CA7F0E" w:rsidRDefault="00CA7F0E" w:rsidP="00CA7F0E">
      <w:pPr>
        <w:ind w:firstLine="708"/>
        <w:jc w:val="both"/>
        <w:rPr>
          <w:rFonts w:ascii="Arial" w:hAnsi="Arial" w:cs="Arial"/>
        </w:rPr>
      </w:pPr>
      <w:r w:rsidRPr="00CA7F0E">
        <w:rPr>
          <w:rFonts w:ascii="Arial" w:hAnsi="Arial" w:cs="Arial"/>
        </w:rPr>
        <w:t xml:space="preserve">A implantação do Programa Praia Acessível tem como objetivo garantir melhores condições de acesso e permanência às pessoas com deficiência, mobilidade </w:t>
      </w:r>
      <w:proofErr w:type="gramStart"/>
      <w:r w:rsidRPr="00CA7F0E">
        <w:rPr>
          <w:rFonts w:ascii="Arial" w:hAnsi="Arial" w:cs="Arial"/>
        </w:rPr>
        <w:t>reduzida e idosos</w:t>
      </w:r>
      <w:proofErr w:type="gramEnd"/>
      <w:r w:rsidRPr="00CA7F0E">
        <w:rPr>
          <w:rFonts w:ascii="Arial" w:hAnsi="Arial" w:cs="Arial"/>
        </w:rPr>
        <w:t>, por meio da instalação de estruturas adequadas, como rampas de acesso, passarelas, banheiros adaptados, sinalização acessível e outros recursos que promovam a inclusão.</w:t>
      </w:r>
    </w:p>
    <w:p w:rsidR="00CA7F0E" w:rsidRPr="00CA7F0E" w:rsidRDefault="00CA7F0E" w:rsidP="00CA7F0E">
      <w:pPr>
        <w:ind w:firstLine="708"/>
        <w:jc w:val="both"/>
        <w:rPr>
          <w:rFonts w:ascii="Arial" w:hAnsi="Arial" w:cs="Arial"/>
        </w:rPr>
      </w:pPr>
      <w:r w:rsidRPr="00CA7F0E">
        <w:rPr>
          <w:rFonts w:ascii="Arial" w:hAnsi="Arial" w:cs="Arial"/>
        </w:rPr>
        <w:t>A iniciativa contribuirá para ampliar o acesso ao turismo e ao lazer, fortalecendo o compromisso do Estado com a cidadania e a valorização da diversidade.</w:t>
      </w:r>
    </w:p>
    <w:p w:rsidR="00CA7F0E" w:rsidRPr="00CA7F0E" w:rsidRDefault="00CA7F0E" w:rsidP="00CA7F0E">
      <w:pPr>
        <w:ind w:firstLine="708"/>
        <w:jc w:val="both"/>
        <w:rPr>
          <w:rFonts w:ascii="Arial" w:hAnsi="Arial" w:cs="Arial"/>
        </w:rPr>
      </w:pPr>
      <w:r w:rsidRPr="00CA7F0E">
        <w:rPr>
          <w:rFonts w:ascii="Arial" w:hAnsi="Arial" w:cs="Arial"/>
        </w:rPr>
        <w:t xml:space="preserve">Diante da relevância social da proposta, solicitamos atenção especial para sua análise e </w:t>
      </w:r>
      <w:proofErr w:type="gramStart"/>
      <w:r w:rsidRPr="00CA7F0E">
        <w:rPr>
          <w:rFonts w:ascii="Arial" w:hAnsi="Arial" w:cs="Arial"/>
        </w:rPr>
        <w:t>implementação</w:t>
      </w:r>
      <w:proofErr w:type="gramEnd"/>
      <w:r w:rsidRPr="00CA7F0E">
        <w:rPr>
          <w:rFonts w:ascii="Arial" w:hAnsi="Arial" w:cs="Arial"/>
        </w:rPr>
        <w:t>.</w:t>
      </w:r>
    </w:p>
    <w:p w:rsidR="00CA7F0E" w:rsidRDefault="00CA7F0E" w:rsidP="00CA7F0E">
      <w:pPr>
        <w:jc w:val="center"/>
        <w:rPr>
          <w:rFonts w:ascii="Arial" w:hAnsi="Arial" w:cs="Arial"/>
          <w:b/>
          <w:sz w:val="20"/>
          <w:szCs w:val="20"/>
        </w:rPr>
      </w:pPr>
    </w:p>
    <w:p w:rsidR="00CA7F0E" w:rsidRDefault="00CA7F0E" w:rsidP="00CA7F0E">
      <w:pPr>
        <w:jc w:val="center"/>
        <w:rPr>
          <w:rFonts w:ascii="Arial" w:hAnsi="Arial" w:cs="Arial"/>
          <w:b/>
          <w:sz w:val="20"/>
          <w:szCs w:val="20"/>
        </w:rPr>
      </w:pPr>
    </w:p>
    <w:p w:rsidR="00CA7F0E" w:rsidRDefault="00CA7F0E" w:rsidP="00CA7F0E">
      <w:pPr>
        <w:jc w:val="center"/>
        <w:rPr>
          <w:rFonts w:ascii="Arial" w:hAnsi="Arial" w:cs="Arial"/>
          <w:b/>
          <w:sz w:val="20"/>
          <w:szCs w:val="20"/>
        </w:rPr>
      </w:pPr>
    </w:p>
    <w:p w:rsidR="00CA7F0E" w:rsidRPr="00E422D9" w:rsidRDefault="00CA7F0E" w:rsidP="00CA7F0E">
      <w:pPr>
        <w:jc w:val="center"/>
        <w:rPr>
          <w:rFonts w:ascii="Arial" w:hAnsi="Arial" w:cs="Arial"/>
          <w:sz w:val="20"/>
          <w:szCs w:val="20"/>
        </w:rPr>
      </w:pPr>
      <w:r w:rsidRPr="00E422D9">
        <w:rPr>
          <w:rFonts w:ascii="Arial" w:hAnsi="Arial" w:cs="Arial"/>
          <w:b/>
          <w:sz w:val="20"/>
          <w:szCs w:val="20"/>
        </w:rPr>
        <w:t>JORGE FREDERICO</w:t>
      </w:r>
    </w:p>
    <w:p w:rsidR="0017284F" w:rsidRDefault="00CA7F0E" w:rsidP="00CA7F0E">
      <w:pPr>
        <w:jc w:val="center"/>
      </w:pPr>
      <w:r w:rsidRPr="00E422D9">
        <w:rPr>
          <w:rFonts w:ascii="Arial" w:hAnsi="Arial" w:cs="Arial"/>
          <w:i/>
          <w:sz w:val="20"/>
          <w:szCs w:val="20"/>
        </w:rPr>
        <w:t>Deputado Estadual</w:t>
      </w:r>
    </w:p>
    <w:sectPr w:rsidR="0017284F" w:rsidSect="0017284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compat/>
  <w:rsids>
    <w:rsidRoot w:val="00CA7F0E"/>
    <w:rsid w:val="0017284F"/>
    <w:rsid w:val="00CA7F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7F0E"/>
    <w:pPr>
      <w:spacing w:after="160" w:line="259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A7F0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A7F0E"/>
  </w:style>
  <w:style w:type="paragraph" w:styleId="Textodebalo">
    <w:name w:val="Balloon Text"/>
    <w:basedOn w:val="Normal"/>
    <w:link w:val="TextodebaloChar"/>
    <w:uiPriority w:val="99"/>
    <w:semiHidden/>
    <w:unhideWhenUsed/>
    <w:rsid w:val="00CA7F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A7F0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250</Words>
  <Characters>1352</Characters>
  <Application>Microsoft Office Word</Application>
  <DocSecurity>0</DocSecurity>
  <Lines>11</Lines>
  <Paragraphs>3</Paragraphs>
  <ScaleCrop>false</ScaleCrop>
  <Company/>
  <LinksUpToDate>false</LinksUpToDate>
  <CharactersWithSpaces>1599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Andressa Borges Xavier</dc:creator>
  <cp:lastModifiedBy>Andressa Borges Xavier</cp:lastModifiedBy>
  <cp:revision>1</cp:revision>
  <cp:lastPrinted>2026-06-09T18:18:00Z</cp:lastPrinted>
  <dcterms:created xsi:type="dcterms:W3CDTF">2026-06-09T18:17:00Z</dcterms:created>
  <dcterms:modified xsi:type="dcterms:W3CDTF">2026-06-09T18:18:00Z</dcterms:modified>
</cp:coreProperties>
</file>