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A5" w:rsidRPr="00375362" w:rsidRDefault="00980FA5" w:rsidP="00980FA5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FA5" w:rsidRDefault="00980FA5" w:rsidP="00980FA5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980FA5" w:rsidRPr="0059514F" w:rsidRDefault="00980FA5" w:rsidP="00980FA5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980FA5" w:rsidRDefault="00980FA5" w:rsidP="00980FA5">
      <w:pPr>
        <w:rPr>
          <w:rFonts w:ascii="Arial" w:hAnsi="Arial" w:cs="Arial"/>
          <w:sz w:val="24"/>
          <w:szCs w:val="24"/>
        </w:rPr>
      </w:pPr>
    </w:p>
    <w:p w:rsidR="00980FA5" w:rsidRPr="00E422D9" w:rsidRDefault="00980FA5" w:rsidP="00980FA5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980FA5" w:rsidRPr="00980FA5" w:rsidRDefault="00980FA5" w:rsidP="00980FA5">
      <w:pPr>
        <w:ind w:left="2124" w:firstLine="708"/>
        <w:jc w:val="both"/>
        <w:rPr>
          <w:rFonts w:ascii="Arial" w:hAnsi="Arial" w:cs="Arial"/>
          <w:i/>
        </w:rPr>
      </w:pPr>
      <w:r w:rsidRPr="00980FA5">
        <w:rPr>
          <w:rFonts w:ascii="Arial" w:hAnsi="Arial" w:cs="Arial"/>
          <w:i/>
        </w:rPr>
        <w:t xml:space="preserve">Requer ao Presidente da </w:t>
      </w:r>
      <w:proofErr w:type="spellStart"/>
      <w:r w:rsidRPr="00980FA5">
        <w:rPr>
          <w:rFonts w:ascii="Arial" w:hAnsi="Arial" w:cs="Arial"/>
          <w:i/>
        </w:rPr>
        <w:t>Assembleia</w:t>
      </w:r>
      <w:proofErr w:type="spellEnd"/>
      <w:r w:rsidRPr="00980FA5">
        <w:rPr>
          <w:rFonts w:ascii="Arial" w:hAnsi="Arial" w:cs="Arial"/>
          <w:i/>
        </w:rPr>
        <w:t xml:space="preserve"> Legislativa do Tocantins o envio de expediente ao Senhor Governador do Estado do Tocantins e ao </w:t>
      </w:r>
      <w:r>
        <w:rPr>
          <w:rFonts w:ascii="Arial" w:hAnsi="Arial" w:cs="Arial"/>
          <w:i/>
        </w:rPr>
        <w:t xml:space="preserve">Senhor </w:t>
      </w:r>
      <w:r w:rsidRPr="00980FA5">
        <w:rPr>
          <w:rFonts w:ascii="Arial" w:hAnsi="Arial" w:cs="Arial"/>
          <w:i/>
        </w:rPr>
        <w:t>Comandante-Geral do Corpo de Bombeiros Militar do Tocantins, solicitando o reforço do efetivo de guarda-vidas e bombeiros militares nas praias temporárias do Estado durante a temporada de praias de 2026.</w:t>
      </w:r>
    </w:p>
    <w:p w:rsidR="00980FA5" w:rsidRDefault="00980FA5" w:rsidP="00980FA5">
      <w:pPr>
        <w:ind w:left="2124" w:firstLine="708"/>
        <w:jc w:val="both"/>
        <w:rPr>
          <w:rFonts w:ascii="Arial" w:hAnsi="Arial" w:cs="Arial"/>
        </w:rPr>
      </w:pPr>
    </w:p>
    <w:p w:rsidR="00980FA5" w:rsidRPr="00980FA5" w:rsidRDefault="00980FA5" w:rsidP="00980FA5">
      <w:pPr>
        <w:jc w:val="both"/>
        <w:rPr>
          <w:rFonts w:ascii="Arial" w:hAnsi="Arial" w:cs="Arial"/>
        </w:rPr>
      </w:pPr>
      <w:r w:rsidRPr="00887C81">
        <w:rPr>
          <w:rFonts w:ascii="Arial" w:hAnsi="Arial" w:cs="Arial"/>
        </w:rPr>
        <w:t xml:space="preserve">O Deputado que o presente subscreve vem nos termos regimentais desta Augusta Casa de Leis, após </w:t>
      </w:r>
      <w:r w:rsidRPr="00980FA5">
        <w:rPr>
          <w:rFonts w:ascii="Arial" w:hAnsi="Arial" w:cs="Arial"/>
        </w:rPr>
        <w:t>anuência do Plenário vem requerer a Vossa Excelência o envio de expediente ao Senhor Governador do Estado do Tocantins e ao Senhor Comandante-Geral do Corpo de Bombeiros Militar do Tocantins, solicitando o reforço do efetivo de guarda-vidas e bombeiros militares nas praias temporárias do Estado durante a temporada de praias de 2026.</w:t>
      </w:r>
    </w:p>
    <w:p w:rsidR="00980FA5" w:rsidRPr="00E422D9" w:rsidRDefault="00980FA5" w:rsidP="00980FA5">
      <w:pPr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980FA5" w:rsidRPr="00980FA5" w:rsidRDefault="00980FA5" w:rsidP="00980FA5">
      <w:pPr>
        <w:ind w:firstLine="708"/>
        <w:jc w:val="both"/>
        <w:rPr>
          <w:rFonts w:ascii="Arial" w:hAnsi="Arial" w:cs="Arial"/>
        </w:rPr>
      </w:pPr>
      <w:r w:rsidRPr="00980FA5">
        <w:rPr>
          <w:rFonts w:ascii="Arial" w:hAnsi="Arial" w:cs="Arial"/>
        </w:rPr>
        <w:t xml:space="preserve">A temporada de praias é um dos períodos de maior movimentação turística no Tocantins, atraindo milhares de visitantes aos municípios banhados pelos rios Araguaia, Tocantins, </w:t>
      </w:r>
      <w:proofErr w:type="spellStart"/>
      <w:r w:rsidRPr="00980FA5">
        <w:rPr>
          <w:rFonts w:ascii="Arial" w:hAnsi="Arial" w:cs="Arial"/>
        </w:rPr>
        <w:t>Javaés</w:t>
      </w:r>
      <w:proofErr w:type="spellEnd"/>
      <w:r w:rsidRPr="00980FA5">
        <w:rPr>
          <w:rFonts w:ascii="Arial" w:hAnsi="Arial" w:cs="Arial"/>
        </w:rPr>
        <w:t xml:space="preserve"> e demais cursos d’água que recebem estruturas temporárias de lazer.</w:t>
      </w:r>
    </w:p>
    <w:p w:rsidR="00980FA5" w:rsidRPr="00980FA5" w:rsidRDefault="00980FA5" w:rsidP="00980FA5">
      <w:pPr>
        <w:ind w:firstLine="708"/>
        <w:jc w:val="both"/>
        <w:rPr>
          <w:rFonts w:ascii="Arial" w:hAnsi="Arial" w:cs="Arial"/>
        </w:rPr>
      </w:pPr>
      <w:r w:rsidRPr="00980FA5">
        <w:rPr>
          <w:rFonts w:ascii="Arial" w:hAnsi="Arial" w:cs="Arial"/>
        </w:rPr>
        <w:t xml:space="preserve">Com o aumento expressivo do número de </w:t>
      </w:r>
      <w:proofErr w:type="spellStart"/>
      <w:r w:rsidRPr="00980FA5">
        <w:rPr>
          <w:rFonts w:ascii="Arial" w:hAnsi="Arial" w:cs="Arial"/>
        </w:rPr>
        <w:t>frequentadores</w:t>
      </w:r>
      <w:proofErr w:type="spellEnd"/>
      <w:r w:rsidRPr="00980FA5">
        <w:rPr>
          <w:rFonts w:ascii="Arial" w:hAnsi="Arial" w:cs="Arial"/>
        </w:rPr>
        <w:t>, cresce também a necessidade de reforço nas ações de prevenção, orientação e salvamento aquático, de modo a garantir mais segurança à população e aos turistas que visitam o Estado.</w:t>
      </w:r>
    </w:p>
    <w:p w:rsidR="00980FA5" w:rsidRPr="00980FA5" w:rsidRDefault="00980FA5" w:rsidP="00980FA5">
      <w:pPr>
        <w:ind w:firstLine="708"/>
        <w:jc w:val="both"/>
        <w:rPr>
          <w:rFonts w:ascii="Arial" w:hAnsi="Arial" w:cs="Arial"/>
        </w:rPr>
      </w:pPr>
      <w:r w:rsidRPr="00980FA5">
        <w:rPr>
          <w:rFonts w:ascii="Arial" w:hAnsi="Arial" w:cs="Arial"/>
        </w:rPr>
        <w:t>Nesse contexto, a atuação dos guarda-vidas e bombeiros militares é fundamental para a prevenção de afogamentos, atendimento de emergências e resposta rápida em situações de risco, contribuindo para uma temporada mais segura e organizada.</w:t>
      </w:r>
    </w:p>
    <w:p w:rsidR="00980FA5" w:rsidRPr="00980FA5" w:rsidRDefault="00980FA5" w:rsidP="00980FA5">
      <w:pPr>
        <w:ind w:firstLine="708"/>
        <w:jc w:val="both"/>
        <w:rPr>
          <w:rFonts w:ascii="Arial" w:hAnsi="Arial" w:cs="Arial"/>
        </w:rPr>
      </w:pPr>
      <w:r w:rsidRPr="00980FA5">
        <w:rPr>
          <w:rFonts w:ascii="Arial" w:hAnsi="Arial" w:cs="Arial"/>
        </w:rPr>
        <w:t>Diante da relevância da medida, contamos com o apoio do Governo do Estado para o atendimento desta solicitação.</w:t>
      </w:r>
    </w:p>
    <w:p w:rsidR="00980FA5" w:rsidRDefault="00980FA5" w:rsidP="00980FA5">
      <w:pPr>
        <w:jc w:val="center"/>
        <w:rPr>
          <w:rFonts w:ascii="Arial" w:hAnsi="Arial" w:cs="Arial"/>
        </w:rPr>
      </w:pPr>
    </w:p>
    <w:p w:rsidR="00980FA5" w:rsidRDefault="00980FA5" w:rsidP="00980FA5">
      <w:pPr>
        <w:jc w:val="center"/>
        <w:rPr>
          <w:rFonts w:ascii="Arial" w:hAnsi="Arial" w:cs="Arial"/>
          <w:b/>
          <w:sz w:val="20"/>
          <w:szCs w:val="20"/>
        </w:rPr>
      </w:pPr>
    </w:p>
    <w:p w:rsidR="00980FA5" w:rsidRDefault="00980FA5" w:rsidP="00980FA5">
      <w:pPr>
        <w:jc w:val="center"/>
        <w:rPr>
          <w:rFonts w:ascii="Arial" w:hAnsi="Arial" w:cs="Arial"/>
          <w:b/>
          <w:sz w:val="20"/>
          <w:szCs w:val="20"/>
        </w:rPr>
      </w:pPr>
    </w:p>
    <w:p w:rsidR="00980FA5" w:rsidRPr="00E422D9" w:rsidRDefault="00980FA5" w:rsidP="00980FA5">
      <w:pPr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17284F" w:rsidRDefault="00980FA5" w:rsidP="00980FA5">
      <w:pPr>
        <w:jc w:val="center"/>
      </w:pP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17284F" w:rsidSect="001728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80FA5"/>
    <w:rsid w:val="0017284F"/>
    <w:rsid w:val="00980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A5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0F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0FA5"/>
  </w:style>
  <w:style w:type="paragraph" w:styleId="NormalWeb">
    <w:name w:val="Normal (Web)"/>
    <w:basedOn w:val="Normal"/>
    <w:uiPriority w:val="99"/>
    <w:unhideWhenUsed/>
    <w:rsid w:val="0098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0F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Borges Xavier</dc:creator>
  <cp:lastModifiedBy>Andressa Borges Xavier</cp:lastModifiedBy>
  <cp:revision>1</cp:revision>
  <cp:lastPrinted>2026-06-09T16:58:00Z</cp:lastPrinted>
  <dcterms:created xsi:type="dcterms:W3CDTF">2026-06-09T16:56:00Z</dcterms:created>
  <dcterms:modified xsi:type="dcterms:W3CDTF">2026-06-09T16:59:00Z</dcterms:modified>
</cp:coreProperties>
</file>